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94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rPr>
      </w:pPr>
      <w:bookmarkStart w:id="0" w:name="_GoBack"/>
      <w:r>
        <w:rPr>
          <w:rFonts w:hint="eastAsia" w:ascii="宋体" w:hAnsi="宋体" w:eastAsia="宋体" w:cs="宋体"/>
          <w:i w:val="0"/>
          <w:iCs w:val="0"/>
          <w:caps w:val="0"/>
          <w:color w:val="333333"/>
          <w:spacing w:val="0"/>
          <w:sz w:val="32"/>
          <w:szCs w:val="32"/>
          <w:bdr w:val="none" w:color="auto" w:sz="0" w:space="0"/>
          <w:shd w:val="clear" w:fill="FFFFFF"/>
        </w:rPr>
        <w:t>市场监管总局办公厅关于开展2025年“全国特种设备安全日”活动的通知</w:t>
      </w:r>
      <w:bookmarkEnd w:id="0"/>
    </w:p>
    <w:p w14:paraId="5B8FE1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14:paraId="6C4A89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14:paraId="23D42F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各省、自治区、直辖市和新疆生产建设兵团市场监管局（厅、委），中国特种设备检测研究院，中国特种设备安全与节能促进会：</w:t>
      </w:r>
    </w:p>
    <w:p w14:paraId="6B23B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为贯彻落实总局党组《关于大力推进市场监管文化建设的意见》，持续加大特种设备安全宣传，不断提升公众特种设备安全意识,定于今年6月开展2025年“全国特种设备安全日”活动。现就有关事项通知如下：</w:t>
      </w:r>
    </w:p>
    <w:p w14:paraId="16F5BA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32"/>
          <w:szCs w:val="32"/>
          <w:bdr w:val="none" w:color="auto" w:sz="0" w:space="0"/>
          <w:shd w:val="clear" w:fill="FFFFFF"/>
        </w:rPr>
        <w:t>一、活动时间</w:t>
      </w:r>
    </w:p>
    <w:p w14:paraId="122E84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2025年6月29日（星期日）全天。</w:t>
      </w:r>
    </w:p>
    <w:p w14:paraId="23D52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二、活动主题</w:t>
      </w:r>
    </w:p>
    <w:p w14:paraId="11114B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守护特种设备安全，共享美好生活。</w:t>
      </w:r>
    </w:p>
    <w:p w14:paraId="341715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三、活动内容</w:t>
      </w:r>
    </w:p>
    <w:p w14:paraId="6F84A6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举办“特种设备安全日”主会场活动。公布“全国特种设备安全日”LOGO，发布2025年全国特种设备安全监管创新举措、全国特种设备普法知识竞赛成绩、北京市青少年特种设备画展成果，展示全国特种设备领域最新科研成果，组织优秀特种设备作业人员技能演示，邀请特种设备领域院士专家主题演讲。主会场活动由总局主办、北京市市场监管局承办。</w:t>
      </w:r>
    </w:p>
    <w:p w14:paraId="67E9D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各地市场监管部门联动开展主题活动。各地市场监管部门上下联动，开展特种设备安全“三进”活动、最美特种设备工作者“大宣讲”等活动，因地制宜地举办特种设备安全监察岗位“大练兵”、典型事故案例“大曝光”等活动，营造良好社会氛围。</w:t>
      </w:r>
    </w:p>
    <w:p w14:paraId="228388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特种设备检验机构同步开展科普实践。中国特检院重点组织青少年科普实践活动，各地检验机构面向广大群众积极开展“实验室开放日”“基地一日游”“检验现场行”等特色体验活动，全方位、多角度地展示特种设备检验检测技术支撑能力，切实增强全社会认同感。</w:t>
      </w:r>
    </w:p>
    <w:p w14:paraId="037565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特种设备行业协会协同开展主题宣传。中国特种设备安全与节能促进会组织开展特种设备安全普法知识竞赛，在北京市公共场所投放“全国特种设备安全日”宣传海报。地方特种设备行业协会举办行业发展研讨会，发布行业自律倡议书，不断打造风清气正的行业发展环境。</w:t>
      </w:r>
    </w:p>
    <w:p w14:paraId="1EE65F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各级新闻媒体集中开展活动宣传报道。总局通过“市说新语”、总局网站并组织《中国市场监管报》《中国质量报》、“特设通”公众号等局属媒体深度开展活动宣传，协调央视、人民日报、新华社等中央媒体播报活动情况。各地市场监管新闻宣传机构发动本地区主流媒体集中开展活动宣传报道，形成报纸、广播、电视、网站、新媒体等全媒体传播矩阵，掀起“全国特种设备安全日”宣传热潮。</w:t>
      </w:r>
    </w:p>
    <w:p w14:paraId="5BBABD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四、活动要求</w:t>
      </w:r>
    </w:p>
    <w:p w14:paraId="043FFC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组织领导。各省级市场监管部门及相关单位要高度重视，将“全国特种设备安全日”作为重要宣传节点，精心谋划部署，加强统筹协调，全力组织推进，高质量开展各具特色的主题宣教活动，力求取得实效。</w:t>
      </w:r>
    </w:p>
    <w:p w14:paraId="241C3E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严守工作纪律。各省级市场监管部门及相关单位要严格遵守中央八项规定及其实施细则精神，严格执行总局举办会议活动规定，强化合规管理，厉行勤俭节约，力戒形式主义，简约精炼地开展“全国特种设备安全日”活动，严防各类违纪违规行为发生。</w:t>
      </w:r>
    </w:p>
    <w:p w14:paraId="501D64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及时总结成效。各省级市场监管部门要认真总结本地区活动开展情况，及时向总局推介特色宣教活动。总局将认真总结活动成效，大力宣传各地活动亮点与典型经验，持续将“全国特种设备安全日”活动打造成为市场监管文化建设精品工程。</w:t>
      </w:r>
    </w:p>
    <w:p w14:paraId="3EC800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联系人：特种设备局 张恒 010-82261692</w:t>
      </w:r>
    </w:p>
    <w:p w14:paraId="43851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市场监管总局办公厅        </w:t>
      </w:r>
    </w:p>
    <w:p w14:paraId="0F2B29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2025年5月7日      </w:t>
      </w:r>
    </w:p>
    <w:p w14:paraId="5EFDCA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E667D"/>
    <w:rsid w:val="0D5B0E61"/>
    <w:rsid w:val="1A4E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2025-05-30T08:39:00Z</dcterms:created>
  <dc:creator>玲俐</dc:creator>
  <cp:lastModifiedBy>玲俐</cp:lastModifiedBy>
  <dcterms:modified xsi:type="dcterms:W3CDTF">2025-05-30T08:40:33Z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B61777A3D5C24E12A54C499DD870D996_11</vt:lpwstr>
  </property>
  <property fmtid="{D5CDD505-2E9C-101B-9397-08002B2CF9AE}" pid="4" name="KSOTemplateDocerSaveRecord">
    <vt:lpwstr>eyJoZGlkIjoiMDRhZTU4ZjU3MDJmYTE0YTBjMGQ2ZjcxMzI2OGZkNzIiLCJ1c2VySWQiOiI1Njg1OTMzNDAifQ==</vt:lpwstr>
  </property>
</Properties>
</file>