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706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  <w:bdr w:val="none" w:color="auto" w:sz="0" w:space="0"/>
        </w:rPr>
        <w:t>关于废止《环境信访办法》的决定</w:t>
      </w:r>
    </w:p>
    <w:p w14:paraId="43F6D3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《关于废止〈环境信访办法〉的决定》已于2024年12月4日由生态环境部2024年第6次部务会议审议通过，现予公布，自2025年1月1日起施行。</w:t>
      </w:r>
    </w:p>
    <w:p w14:paraId="47EECB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部长 黄润秋</w:t>
      </w:r>
    </w:p>
    <w:p w14:paraId="469DEA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2024年12月28日</w:t>
      </w:r>
    </w:p>
    <w:p w14:paraId="7E5ED2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instrText xml:space="preserve"> HYPERLINK "https://www.mee.gov.cn/xxgk2018/xxgk/xxgk02/202412/W020241231523507995714.pdf"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t>《关于废止〈环境信访办法〉的决定》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 </w:t>
      </w:r>
    </w:p>
    <w:p w14:paraId="4D6DB6EC">
      <w:pPr>
        <w:spacing w:line="295" w:lineRule="auto"/>
        <w:rPr>
          <w:rFonts w:ascii="Arial"/>
          <w:sz w:val="21"/>
        </w:rPr>
      </w:pPr>
    </w:p>
    <w:p w14:paraId="110CAA3E">
      <w:pPr>
        <w:spacing w:line="296" w:lineRule="auto"/>
        <w:rPr>
          <w:rFonts w:ascii="Arial"/>
          <w:sz w:val="21"/>
        </w:rPr>
      </w:pPr>
    </w:p>
    <w:p w14:paraId="66BAC4F2">
      <w:pPr>
        <w:spacing w:line="296" w:lineRule="auto"/>
        <w:rPr>
          <w:rFonts w:ascii="Arial"/>
          <w:sz w:val="21"/>
        </w:rPr>
      </w:pPr>
    </w:p>
    <w:p w14:paraId="0BA5A931">
      <w:pPr>
        <w:spacing w:line="296" w:lineRule="auto"/>
        <w:rPr>
          <w:rFonts w:ascii="Arial"/>
          <w:sz w:val="21"/>
        </w:rPr>
      </w:pPr>
    </w:p>
    <w:p w14:paraId="2A219E3A">
      <w:pPr>
        <w:spacing w:before="159" w:line="180" w:lineRule="auto"/>
        <w:ind w:left="1577"/>
        <w:outlineLvl w:val="0"/>
        <w:rPr>
          <w:rFonts w:ascii="微软雅黑" w:hAnsi="微软雅黑" w:eastAsia="微软雅黑" w:cs="微软雅黑"/>
          <w:sz w:val="37"/>
          <w:szCs w:val="37"/>
        </w:rPr>
      </w:pPr>
      <w:bookmarkStart w:id="0" w:name="_GoBack"/>
      <w:r>
        <w:rPr>
          <w:rFonts w:ascii="微软雅黑" w:hAnsi="微软雅黑" w:eastAsia="微软雅黑" w:cs="微软雅黑"/>
          <w:spacing w:val="8"/>
          <w:sz w:val="37"/>
          <w:szCs w:val="37"/>
        </w:rPr>
        <w:t>关于废止《环境信访办法》的决定</w:t>
      </w:r>
    </w:p>
    <w:bookmarkEnd w:id="0"/>
    <w:p w14:paraId="042ADEFA">
      <w:pPr>
        <w:spacing w:line="313" w:lineRule="auto"/>
        <w:rPr>
          <w:rFonts w:ascii="Arial"/>
          <w:sz w:val="21"/>
        </w:rPr>
      </w:pPr>
    </w:p>
    <w:p w14:paraId="75691AF8">
      <w:pPr>
        <w:spacing w:line="313" w:lineRule="auto"/>
        <w:rPr>
          <w:rFonts w:ascii="Arial"/>
          <w:sz w:val="21"/>
        </w:rPr>
      </w:pPr>
    </w:p>
    <w:p w14:paraId="7BAD30CC">
      <w:pPr>
        <w:pStyle w:val="3"/>
        <w:spacing w:before="97" w:line="362" w:lineRule="auto"/>
        <w:ind w:left="11" w:firstLine="617"/>
        <w:jc w:val="both"/>
      </w:pPr>
      <w:r>
        <w:rPr>
          <w:spacing w:val="-11"/>
        </w:rPr>
        <w:t>生态环境部决定废止《环境信访办法》（200</w:t>
      </w:r>
      <w:r>
        <w:rPr>
          <w:spacing w:val="-12"/>
        </w:rPr>
        <w:t>6</w:t>
      </w:r>
      <w:r>
        <w:rPr>
          <w:spacing w:val="-36"/>
        </w:rPr>
        <w:t xml:space="preserve"> </w:t>
      </w:r>
      <w:r>
        <w:rPr>
          <w:spacing w:val="-12"/>
        </w:rPr>
        <w:t>年</w:t>
      </w:r>
      <w:r>
        <w:rPr>
          <w:spacing w:val="-48"/>
        </w:rPr>
        <w:t xml:space="preserve"> </w:t>
      </w:r>
      <w:r>
        <w:rPr>
          <w:spacing w:val="-12"/>
        </w:rPr>
        <w:t>6 月</w:t>
      </w:r>
      <w:r>
        <w:rPr>
          <w:spacing w:val="-44"/>
        </w:rPr>
        <w:t xml:space="preserve"> </w:t>
      </w:r>
      <w:r>
        <w:rPr>
          <w:spacing w:val="-12"/>
        </w:rPr>
        <w:t>24 日国家</w:t>
      </w:r>
      <w:r>
        <w:t xml:space="preserve"> </w:t>
      </w:r>
      <w:r>
        <w:rPr>
          <w:spacing w:val="-9"/>
        </w:rPr>
        <w:t>环境保护总局令第</w:t>
      </w:r>
      <w:r>
        <w:rPr>
          <w:spacing w:val="-42"/>
        </w:rPr>
        <w:t xml:space="preserve"> </w:t>
      </w:r>
      <w:r>
        <w:rPr>
          <w:spacing w:val="-9"/>
        </w:rPr>
        <w:t>34</w:t>
      </w:r>
      <w:r>
        <w:rPr>
          <w:spacing w:val="-50"/>
        </w:rPr>
        <w:t xml:space="preserve"> </w:t>
      </w:r>
      <w:r>
        <w:rPr>
          <w:spacing w:val="-9"/>
        </w:rPr>
        <w:t>号发布 根据</w:t>
      </w:r>
      <w:r>
        <w:rPr>
          <w:spacing w:val="-59"/>
        </w:rPr>
        <w:t xml:space="preserve"> </w:t>
      </w:r>
      <w:r>
        <w:rPr>
          <w:spacing w:val="-9"/>
        </w:rPr>
        <w:t>2021</w:t>
      </w:r>
      <w:r>
        <w:rPr>
          <w:spacing w:val="-50"/>
        </w:rPr>
        <w:t xml:space="preserve"> </w:t>
      </w:r>
      <w:r>
        <w:rPr>
          <w:spacing w:val="-9"/>
        </w:rPr>
        <w:t>年</w:t>
      </w:r>
      <w:r>
        <w:rPr>
          <w:spacing w:val="-43"/>
        </w:rPr>
        <w:t xml:space="preserve"> </w:t>
      </w:r>
      <w:r>
        <w:rPr>
          <w:spacing w:val="-9"/>
        </w:rPr>
        <w:t>12</w:t>
      </w:r>
      <w:r>
        <w:rPr>
          <w:spacing w:val="-43"/>
        </w:rPr>
        <w:t xml:space="preserve"> </w:t>
      </w:r>
      <w:r>
        <w:rPr>
          <w:spacing w:val="-9"/>
        </w:rPr>
        <w:t>月</w:t>
      </w:r>
      <w:r>
        <w:rPr>
          <w:spacing w:val="-40"/>
        </w:rPr>
        <w:t xml:space="preserve"> </w:t>
      </w:r>
      <w:r>
        <w:rPr>
          <w:spacing w:val="-9"/>
        </w:rPr>
        <w:t>13 日《关于修改部</w:t>
      </w:r>
      <w:r>
        <w:t xml:space="preserve"> </w:t>
      </w:r>
      <w:r>
        <w:rPr>
          <w:spacing w:val="-15"/>
        </w:rPr>
        <w:t>分部门规章的决定》修正）。</w:t>
      </w:r>
    </w:p>
    <w:p w14:paraId="64965EDF">
      <w:pPr>
        <w:pStyle w:val="3"/>
        <w:spacing w:before="45" w:line="217" w:lineRule="auto"/>
        <w:ind w:left="612"/>
      </w:pPr>
      <w:r>
        <w:rPr>
          <w:spacing w:val="-14"/>
        </w:rPr>
        <w:t>本决定自</w:t>
      </w:r>
      <w:r>
        <w:rPr>
          <w:spacing w:val="-60"/>
        </w:rPr>
        <w:t xml:space="preserve"> </w:t>
      </w:r>
      <w:r>
        <w:rPr>
          <w:spacing w:val="-14"/>
        </w:rPr>
        <w:t>2025</w:t>
      </w:r>
      <w:r>
        <w:rPr>
          <w:spacing w:val="-50"/>
        </w:rPr>
        <w:t xml:space="preserve"> </w:t>
      </w:r>
      <w:r>
        <w:rPr>
          <w:spacing w:val="-14"/>
        </w:rPr>
        <w:t>年</w:t>
      </w:r>
      <w:r>
        <w:rPr>
          <w:spacing w:val="-43"/>
        </w:rPr>
        <w:t xml:space="preserve"> </w:t>
      </w:r>
      <w:r>
        <w:rPr>
          <w:spacing w:val="-14"/>
        </w:rPr>
        <w:t>1</w:t>
      </w:r>
      <w:r>
        <w:rPr>
          <w:spacing w:val="-40"/>
        </w:rPr>
        <w:t xml:space="preserve"> </w:t>
      </w:r>
      <w:r>
        <w:rPr>
          <w:spacing w:val="-14"/>
        </w:rPr>
        <w:t>月</w:t>
      </w:r>
      <w:r>
        <w:rPr>
          <w:spacing w:val="-41"/>
        </w:rPr>
        <w:t xml:space="preserve"> </w:t>
      </w:r>
      <w:r>
        <w:rPr>
          <w:spacing w:val="-14"/>
        </w:rPr>
        <w:t>1 日起施行。</w:t>
      </w:r>
    </w:p>
    <w:sectPr>
      <w:footerReference r:id="rId5" w:type="default"/>
      <w:pgSz w:w="11907" w:h="16839"/>
      <w:pgMar w:top="1431" w:right="1526" w:bottom="1746" w:left="1540" w:header="0" w:footer="14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1BF56">
    <w:pPr>
      <w:spacing w:before="1" w:line="16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75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5"/>
        <w:szCs w:val="25"/>
      </w:rPr>
      <w:t>2</w:t>
    </w:r>
    <w:r>
      <w:rPr>
        <w:rFonts w:ascii="宋体" w:hAnsi="宋体" w:eastAsia="宋体" w:cs="宋体"/>
        <w:spacing w:val="83"/>
        <w:sz w:val="25"/>
        <w:szCs w:val="25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54024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</Words>
  <Characters>107</Characters>
  <TotalTime>0</TotalTime>
  <ScaleCrop>false</ScaleCrop>
  <LinksUpToDate>false</LinksUpToDate>
  <CharactersWithSpaces>129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2024-12-31T14:34:00Z</dcterms:created>
  <dc:creator>92432</dc:creator>
  <cp:lastModifiedBy>玲俐</cp:lastModifiedBy>
  <dcterms:modified xsi:type="dcterms:W3CDTF">2025-01-23T07:04:06Z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2025-01-23T15:03:45Z</vt:filetime>
  </property>
  <property fmtid="{D5CDD505-2E9C-101B-9397-08002B2CF9AE}" pid="4" name="KSOTemplateDocerSaveRecord">
    <vt:lpwstr>eyJoZGlkIjoiMDRhZTU4ZjU3MDJmYTE0YTBjMGQ2ZjcxMzI2OGZkNzIiLCJ1c2VySWQiOiI1Njg1OTMzNDAifQ==</vt:lpwstr>
  </property>
  <property fmtid="{D5CDD505-2E9C-101B-9397-08002B2CF9AE}" pid="5" name="KSOProductBuildVer">
    <vt:lpwstr>2052-12.1.0.19302</vt:lpwstr>
  </property>
  <property fmtid="{D5CDD505-2E9C-101B-9397-08002B2CF9AE}" pid="6" name="ICV">
    <vt:lpwstr>C138A164DD5E4C388542640683D4B516_13</vt:lpwstr>
  </property>
</Properties>
</file>