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E1F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717171" w:sz="12" w:space="12"/>
          <w:right w:val="none" w:color="auto" w:sz="0" w:space="0"/>
        </w:pBdr>
        <w:spacing w:before="0" w:beforeAutospacing="0" w:after="19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7"/>
          <w:szCs w:val="37"/>
          <w:bdr w:val="none" w:color="auto" w:sz="0" w:space="0"/>
          <w:lang w:val="en-US" w:eastAsia="zh-CN" w:bidi="ar"/>
        </w:rPr>
        <w:t>山东省住房和城乡建设厅关于发布《山东省建筑领域消防工程推广技术目录（第一批）》的通知</w:t>
      </w:r>
    </w:p>
    <w:p w14:paraId="0E4969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发布日期:2024-12-13 14:48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浏览次数:141</w:t>
      </w:r>
    </w:p>
    <w:p w14:paraId="2E7742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ascii="socialshare" w:hAnsi="socialshare" w:eastAsia="socialshare" w:cs="socialshar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service.weibo.com/share/share.php?url=http://zjt.shandong.gov.cn/art/2024/12/13/art_103756_10343986.html&amp;title=%E5%B1%B1%E4%B8%9C%E7%9C%81%E4%BD%8F%E6%88%BF%E5%92%8C%E5%9F%8E%E4%B9%A1%E5%BB%BA%E8%AE%BE%E5%8E%85 %E9%83%A8%E9%97%A8%E6%96%87%E4%BB%B6 %E5%B1%B1%E4%B8%9C%E7%9C%81%E4%BD%8F%E6%88%BF%E5%92%8C%E5%9F%8E%E4%B9%A1%E5%BB%BA%E8%AE%BE%E5%8E%85%E5%85%B3%E4%BA%8E%E5%8F%91%E5%B8%83%E3%80%8A%E5%B1%B1%E4%B8%9C%E7%9C%81%E5%BB%BA%E7%AD%91%E9%A2%86%E5%9F%9F%E6%B6%88%E9%98%B2%E5%B7%A5%E7%A8%8B%E6%8E%A8%E5%B9%BF%E6%8A%80%E6%9C%AF%E7%9B%AE%E5%BD%95%EF%BC%88%E7%AC%AC%E4%B8%80%E6%89%B9%EF%BC%89%E3%80%8B%E7%9A%84%E9%80%9A%E7%9F%A5&amp;pic=http://zjt.shandong.gov.cn/picture/722/2101271641386523891.png&amp;appkey=" \t "http://zjt.shandong.gov.cn/art/2024/12/13/_blank"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sns.qzone.qq.com/cgi-bin/qzshare/cgi_qzshare_onekey?url=http://zjt.shandong.gov.cn/art/2024/12/13/art_103756_10343986.html&amp;title=%E5%B1%B1%E4%B8%9C%E7%9C%81%E4%BD%8F%E6%88%BF%E5%92%8C%E5%9F%8E%E4%B9%A1%E5%BB%BA%E8%AE%BE%E5%8E%85 %E9%83%A8%E9%97%A8%E6%96%87%E4%BB%B6 %E5%B1%B1%E4%B8%9C%E7%9C%81%E4%BD%8F%E6%88%BF%E5%92%8C%E5%9F%8E%E4%B9%A1%E5%BB%BA%E8%AE%BE%E5%8E%85%E5%85%B3%E4%BA%8E%E5%8F%91%E5%B8%83%E3%80%8A%E5%B1%B1%E4%B8%9C%E7%9C%81%E5%BB%BA%E7%AD%91%E9%A2%86%E5%9F%9F%E6%B6%88%E9%98%B2%E5%B7%A5%E7%A8%8B%E6%8E%A8%E5%B9%BF%E6%8A%80%E6%9C%AF%E7%9B%AE%E5%BD%95%EF%BC%88%E7%AC%AC%E4%B8%80%E6%89%B9%EF%BC%89%E3%80%8B%E7%9A%84%E9%80%9A%E7%9F%A5&amp;desc=&amp;summary=&amp;site=%E5%B1%B1%E4%B8%9C%E7%9C%81%E4%BD%8F%E6%88%BF%E5%92%8C%E5%9F%8E%E4%B9%A1%E5%BB%BA%E8%AE%BE%E5%8E%85 %E9%83%A8%E9%97%A8%E6%96%87%E4%BB%B6 %E5%B1%B1%E4%B8%9C%E7%9C%81%E4%BD%8F%E6%88%BF%E5%92%8C%E5%9F%8E%E4%B9%A1%E5%BB%BA%E8%AE%BE%E5%8E%85%E5%85%B3%E4%BA%8E%E5%8F%91%E5%B8%83%E3%80%8A%E5%B1%B1%E4%B8%9C%E7%9C%81%E5%BB%BA%E7%AD%91%E9%A2%86%E5%9F%9F%E6%B6%88%E9%98%B2%E5%B7%A5%E7%A8%8B%E6%8E%A8%E5%B9%BF%E6%8A%80%E6%9C%AF%E7%9B%AE%E5%BD%95%EF%BC%88%E7%AC%AC%E4%B8%80%E6%89%B9%EF%BC%89%E3%80%8B%E7%9A%84%E9%80%9A%E7%9F%A5" \t "http://zjt.shandong.gov.cn/art/2024/12/13/_blank"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 w14:paraId="00331F2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atLeast"/>
        <w:ind w:left="0" w:right="0"/>
        <w:jc w:val="center"/>
        <w:rPr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 </w:t>
      </w:r>
    </w:p>
    <w:p w14:paraId="1E0C722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atLeast"/>
        <w:ind w:left="0" w:right="0" w:firstLine="645"/>
        <w:jc w:val="both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为推动建筑领域消防新技术成果创新应用，加快培育新质生产力，提升建筑消防工程质量，提高建筑本质安全水平，根据《消防法》《建设领域推广应用新技术管理规定》（建设部令109号），经向各市公开征集、组织专家评审、面向社会公开征求意见，省住房城乡建设厅组织编制了《山东省建筑领域消防工程推广技术目录（第一批）》，现予以公布。</w:t>
      </w:r>
    </w:p>
    <w:p w14:paraId="4CFE6042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atLeast"/>
        <w:ind w:left="0" w:right="0" w:firstLine="645"/>
        <w:jc w:val="both"/>
        <w:rPr>
          <w:sz w:val="21"/>
          <w:szCs w:val="21"/>
        </w:rPr>
      </w:pPr>
    </w:p>
    <w:p w14:paraId="0A705E0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atLeast"/>
        <w:ind w:left="0" w:right="0" w:firstLine="645"/>
        <w:jc w:val="both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附件：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fldChar w:fldCharType="begin"/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instrText xml:space="preserve"> HYPERLINK "http://zjt.shandong.gov.cn/module/download/downfile.jsp?classid=0&amp;filename=0737ab374cd447a39a31679196e7e0d5.docx" </w:instrTex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fldChar w:fldCharType="separate"/>
      </w:r>
      <w:r>
        <w:rPr>
          <w:rStyle w:val="15"/>
          <w:rFonts w:hint="default" w:ascii="仿宋_GB2312" w:hAnsi="微软雅黑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5"/>
          <w:rFonts w:hint="default" w:ascii="仿宋_GB2312" w:hAnsi="微软雅黑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山东省建筑领域消防工程推广技术目录（第一批）.docx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fldChar w:fldCharType="end"/>
      </w:r>
    </w:p>
    <w:p w14:paraId="19A0DDF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atLeast"/>
        <w:ind w:left="0" w:right="0"/>
        <w:jc w:val="right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 </w:t>
      </w:r>
    </w:p>
    <w:p w14:paraId="11A1826D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35"/>
        <w:jc w:val="both"/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</w:t>
      </w:r>
    </w:p>
    <w:p w14:paraId="1D7977F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atLeast"/>
        <w:ind w:left="0" w:right="0" w:firstLine="0"/>
        <w:jc w:val="right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山东省住房和城乡建设厅</w:t>
      </w:r>
    </w:p>
    <w:p w14:paraId="13FC2C8D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right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2024年12月13日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 </w:t>
      </w:r>
    </w:p>
    <w:p w14:paraId="59F7B743">
      <w:pPr>
        <w:widowControl w:val="0"/>
        <w:tabs>
          <w:tab w:val="left" w:pos="804"/>
        </w:tabs>
        <w:spacing w:after="120" w:afterLines="50" w:line="578" w:lineRule="exact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5" w:type="default"/>
          <w:pgSz w:w="12240" w:h="15840"/>
          <w:pgMar w:top="1542" w:right="1440" w:bottom="1542" w:left="1440" w:header="720" w:footer="720" w:gutter="0"/>
          <w:cols w:space="720" w:num="1"/>
          <w:formProt w:val="1"/>
          <w:docGrid w:linePitch="360" w:charSpace="0"/>
        </w:sectPr>
      </w:pPr>
      <w:bookmarkStart w:id="0" w:name="_GoBack"/>
      <w:bookmarkEnd w:id="0"/>
    </w:p>
    <w:p w14:paraId="27DE7EE1">
      <w:pPr>
        <w:widowControl w:val="0"/>
        <w:tabs>
          <w:tab w:val="left" w:pos="804"/>
        </w:tabs>
        <w:spacing w:after="120" w:afterLines="50" w:line="578" w:lineRule="exact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2DCFE16">
      <w:pPr>
        <w:widowControl w:val="0"/>
        <w:tabs>
          <w:tab w:val="left" w:pos="804"/>
        </w:tabs>
        <w:spacing w:after="120" w:afterLines="50"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山东省建筑领域消防工程推广技术目录（第一批）</w:t>
      </w:r>
    </w:p>
    <w:tbl>
      <w:tblPr>
        <w:tblStyle w:val="11"/>
        <w:tblW w:w="9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55"/>
        <w:gridCol w:w="4344"/>
        <w:gridCol w:w="2782"/>
      </w:tblGrid>
      <w:tr w14:paraId="45AD6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45FA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5B39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 w:bidi="ar"/>
              </w:rPr>
              <w:t>技术成果</w:t>
            </w:r>
          </w:p>
          <w:p w14:paraId="0DD094BB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 w:bidi="ar"/>
              </w:rPr>
              <w:t>名称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6CFF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 w:bidi="ar"/>
              </w:rPr>
              <w:t>主要性能及特点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3057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 w:bidi="ar"/>
              </w:rPr>
              <w:t>适用范围</w:t>
            </w:r>
          </w:p>
        </w:tc>
      </w:tr>
      <w:tr w14:paraId="359E3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3B15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5A3D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中继报警器及采用该中继报警器的火灾自动报警系统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642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中继报警器距地1.3米安装，消音简便，解决了户内报警消音难、扰民被拆问题；可配接1~8只探测器，仅占用2个地址码，解决了装修改造回路增设的难题。该系统对火灾判断更精准、更高效，已取得国家型式检验报告，准入市场。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DF40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/>
                <w:lang w:eastAsia="zh-CN"/>
              </w:rPr>
              <w:t>适</w:t>
            </w:r>
            <w:r>
              <w:rPr>
                <w:rFonts w:hint="eastAsia"/>
              </w:rPr>
              <w:t>用于民用建筑和厂房建筑的新建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改建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扩建项目中，尤其是住宅和大面积可再分隔成多个房间的场所更佳。</w:t>
            </w:r>
          </w:p>
        </w:tc>
      </w:tr>
      <w:tr w14:paraId="3772F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A212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46EB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新型轻质建筑幕墙层间防火封堵板系统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72CA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该系统是一种由镀锌钢板、轻质防火隔热板、膨胀棉条、防火密封胶等组成的层间防火封堵系统，采用工厂化生产，装配式安装，施工便捷，具有良好支撑性、密封性、环境友好性和防火防烟隔热综合性能。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3E26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适用于工业与民用建筑幕墙层间构造以及各类设施中的建筑缝隙中。</w:t>
            </w:r>
          </w:p>
        </w:tc>
      </w:tr>
      <w:tr w14:paraId="18AFC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8CF4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0CE5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全氟己酮火灾防控技术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0A1D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全氟己酮火灾防控技术是目前国际消防界普遍认可的洁净灭火技术，具有高效灭火、安全绝缘、洁净环保等优点，既可全淹没应用，也可局部应用。不仅可以扑救常规火灾，还可冷却降温、惰化抑爆。运用封闭灌装工艺和喷头雾化技术保证应用安全和灭火效果，结合新型火灾探测、智能分析等技术，可有效解决消防难题。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F5B6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适用于工业与民用建筑重点部位以及带电设备、精密仪器、新能源储能和有人场所的火灾防控。</w:t>
            </w:r>
          </w:p>
        </w:tc>
      </w:tr>
      <w:tr w14:paraId="392D6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38F9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D76E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建筑物光纤传感火灾监测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ED98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该</w:t>
            </w:r>
            <w:r>
              <w:rPr>
                <w:rFonts w:hint="eastAsia" w:ascii="宋体" w:hAnsi="宋体" w:eastAsia="宋体" w:cs="宋体"/>
              </w:rPr>
              <w:t>技术基于光纤拉曼散射原理，是具有分布式、本征安全、精度高、定位准、布设灵活等独特优势的新一代温度传感技术。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99EE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适用于仓库、隧道、矿场以及其他易燃易爆环境的火灾前期监测。</w:t>
            </w:r>
          </w:p>
        </w:tc>
      </w:tr>
      <w:tr w14:paraId="2074B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B2CE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B57F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装配式消防泵房技术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5352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装配式消防泵房是一种新型的消防泵房设计和构造形式，其特点是快速安装、模块化设计和可移动性。该泵房采用可拆装结构和标准化模块，整体结构可根据不同的场地环境进行调整和改变，便于迁移和适应不同的使用环境。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EED4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适用于各类工业与民用建筑的消防供水系统中。</w:t>
            </w:r>
          </w:p>
        </w:tc>
      </w:tr>
      <w:tr w14:paraId="48F0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7885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C558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电弧故障保护电器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EF6B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电弧故障保护电器应用自研集成故障电弧及B+型剩余电流检测的供用电安全专用芯片，可以防护故障电弧、剩余电流、过欠压、过载短路等故障，可以在人员密集、易燃材料集中场合的照明回路、插座回路使用。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A55D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适用于人员密集以及易燃材料集中场所的照明回路、插座回路使用，如：家庭、学校、养老院、酒店、文物古建筑等。</w:t>
            </w:r>
          </w:p>
        </w:tc>
      </w:tr>
      <w:tr w14:paraId="5FE29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1227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7C41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分布式光纤测温系统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86D8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该系统应用自研窄脉宽激光器、自校准APD模块，搭载自主研发400MSa高速采集芯片，标准测温距离16km，测温精度±1℃，空间分辨率≤1m。实现24h光纤沿线温度高灵敏监测、精准定位、快速响应、不间断测量。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2937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适用于各类电力系统中，如地下或架空电缆、大中型变压器、变电站、储能系统等。</w:t>
            </w:r>
          </w:p>
        </w:tc>
      </w:tr>
      <w:tr w14:paraId="5021F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A896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1706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面向数字孪生的锂电池阻抗谱检测与AI辅助管理系统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BB53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该系统增加阻抗谱直接检测储能设备内部情况，结合大数据模型，在火灾报警之前准确预警故障，及时更换电池，比常规检测手段有质的飞越，有效保障锂电池安全，特别适用于大型储能电站。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A1D9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适用于大中型电化学储能电站、工商业分布式储能、电网调频调峰系统以及特种装备的电池管理系统。</w:t>
            </w:r>
          </w:p>
        </w:tc>
      </w:tr>
      <w:tr w14:paraId="2A682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9214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FE58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工商业储能用锂电池消防技术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046E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该技术采用多传感器复合探测及热失控模型技术，区分电气隐患、热失控、火灾等分级热事故预警，实现电控和消防多级联动，完成从热失控早期预警-分级联动-火灾抑制-靶向灭火的全链条智慧消防。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7802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适用于山东省内新建、扩建和改建的功率为5kW-100MW，储能时间为0.5h-2h，并网电压在220V-10KV的工商业及户用电化学储能电站的整站消防及储能柜内消防。</w:t>
            </w:r>
          </w:p>
        </w:tc>
      </w:tr>
      <w:tr w14:paraId="0E867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38AD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7580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自动喷水灭火系统用氯化聚氯乙烯（PVC-C）管道系统应用技术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C6E8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该技术的PVC-C消防管道具有耐高温、耐腐蚀、安装方便、阻燃抗震、使用寿命长、安全性高的优势。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93A9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适用于酒店、学校、综合楼、医院及住宅等工程中。</w:t>
            </w:r>
          </w:p>
        </w:tc>
      </w:tr>
      <w:tr w14:paraId="7020E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1725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7EA2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3FT多功能室外消火栓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D811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该设备具有自动防冻、防撞防喷、调压、自动锁止、防盗功能，采用抗低温合金材料和流体力学弹射理论，实现正向增压，反向真空防冻的功能；可扩容远程监控管理功能。该设备解决了传统消火栓被撞喷水、低温冻堵冻损、压力低不出水等问题。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C94A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适用于建筑、市政以及石油化工、工业园区、轨道交通等领域的室外消火栓系统。</w:t>
            </w:r>
          </w:p>
        </w:tc>
      </w:tr>
      <w:tr w14:paraId="20D5F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44D2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EBEC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电动车棚火灾防控一体化系统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DE8B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该系统由实时温度探测装置、联动温度探测装置、智能终端、一体化灭火装置、报警装置、物联网平台组成，各部分相互配合，能自动探测、报警、精准灭火，也可拓展外部供水，防止复燃。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B3EB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适用于住宅小区内的电动车棚。</w:t>
            </w:r>
          </w:p>
        </w:tc>
      </w:tr>
      <w:tr w14:paraId="2BFF0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4E72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E4AB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镁质结晶复合板风管加工及安装施工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F313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镁质结晶复合板风管利用等离子切割机下料，采用加厚铝合金胶条包边铆接固定，内部采用通丝螺杆加固，拼缝处用不燃防火密封胶进行密封，管段采用角钢法兰连接。施工工艺技术先进、绿色环保。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65A5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适用于现代建筑的人防以及非人防车库排烟、钢结构厂房排烟、楼梯间正压送风、厨房补风以及隧道的排烟系统。</w:t>
            </w:r>
          </w:p>
        </w:tc>
      </w:tr>
      <w:tr w14:paraId="64DC8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941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31D1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消防信号蝶阀接线防护技术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F877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该技术能够有效保护信号线，规范信号蝶阀的接线方式，利于消防蝶阀的检修，保证信号蝶阀接线的牢固性，有效保障消防信号的传输。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04CD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适用于建筑安装消防工程中的信号蝶阀信号连接处防护。</w:t>
            </w:r>
          </w:p>
        </w:tc>
      </w:tr>
      <w:tr w14:paraId="6E70C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tblHeader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9AA6">
            <w:pPr>
              <w:spacing w:after="0" w:line="2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9937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新型漂珠硅晶耐火板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3137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该耐火板是采用耐高温无机纤维、防火胶粘剂以及增强材料，经多级化合工艺制备，在耐火极限、抗压强度、环保性能等方面均已取得检测报告，在建筑和消防领域具有广阔的应用前景。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699D">
            <w:pPr>
              <w:spacing w:after="0" w:line="260" w:lineRule="auto"/>
              <w:jc w:val="both"/>
              <w:textAlignment w:val="center"/>
              <w:rPr>
                <w:rFonts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适用于各类工业与民用建筑以及轨道交通等领域中。</w:t>
            </w:r>
          </w:p>
        </w:tc>
      </w:tr>
    </w:tbl>
    <w:p w14:paraId="09B564E1">
      <w:pPr>
        <w:pStyle w:val="9"/>
        <w:wordWrap w:val="0"/>
        <w:adjustRightInd w:val="0"/>
        <w:spacing w:line="620" w:lineRule="exact"/>
        <w:jc w:val="both"/>
        <w:rPr>
          <w:rFonts w:ascii="仿宋_GB2312" w:hAnsi="仿宋_GB2312" w:cs="仿宋_GB2312"/>
          <w:sz w:val="32"/>
          <w:szCs w:val="32"/>
          <w:lang w:eastAsia="zh-CN"/>
        </w:rPr>
      </w:pPr>
    </w:p>
    <w:sectPr>
      <w:pgSz w:w="12240" w:h="15840"/>
      <w:pgMar w:top="1542" w:right="1440" w:bottom="1542" w:left="1440" w:header="720" w:footer="720" w:gutter="0"/>
      <w:cols w:space="720" w:num="1"/>
      <w:formProt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B50DC7B2-3513-45E5-9BEE-53CE805286E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BC1C6CA-AF93-43C9-930C-D1CDCD2B0B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2BA5E">
    <w:pPr>
      <w:pStyle w:val="7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11EC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D11EC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forms"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2M3Y2ZkMzg2MGQ2MTE3MzExNzRjMmYyMmU0MGYifQ=="/>
  </w:docVars>
  <w:rsids>
    <w:rsidRoot w:val="005E510B"/>
    <w:rsid w:val="00014686"/>
    <w:rsid w:val="00042F2F"/>
    <w:rsid w:val="00053003"/>
    <w:rsid w:val="00071345"/>
    <w:rsid w:val="00071781"/>
    <w:rsid w:val="00082D20"/>
    <w:rsid w:val="00087C69"/>
    <w:rsid w:val="00092A19"/>
    <w:rsid w:val="000A29A3"/>
    <w:rsid w:val="000B3091"/>
    <w:rsid w:val="000C0A53"/>
    <w:rsid w:val="000C1AE8"/>
    <w:rsid w:val="000C5E17"/>
    <w:rsid w:val="000F647C"/>
    <w:rsid w:val="00105251"/>
    <w:rsid w:val="001101B6"/>
    <w:rsid w:val="001160CA"/>
    <w:rsid w:val="001161FC"/>
    <w:rsid w:val="001235DE"/>
    <w:rsid w:val="00150DA7"/>
    <w:rsid w:val="00152FF8"/>
    <w:rsid w:val="00153594"/>
    <w:rsid w:val="001636F2"/>
    <w:rsid w:val="00167D1A"/>
    <w:rsid w:val="0017172A"/>
    <w:rsid w:val="001726E8"/>
    <w:rsid w:val="001965AE"/>
    <w:rsid w:val="001C67E0"/>
    <w:rsid w:val="001D0B60"/>
    <w:rsid w:val="001E5594"/>
    <w:rsid w:val="00202DBB"/>
    <w:rsid w:val="00205F02"/>
    <w:rsid w:val="00212288"/>
    <w:rsid w:val="00215E13"/>
    <w:rsid w:val="00231D9E"/>
    <w:rsid w:val="00232C8E"/>
    <w:rsid w:val="00233D3E"/>
    <w:rsid w:val="00241555"/>
    <w:rsid w:val="002605B3"/>
    <w:rsid w:val="00274FD5"/>
    <w:rsid w:val="002962C3"/>
    <w:rsid w:val="002B0075"/>
    <w:rsid w:val="002B2607"/>
    <w:rsid w:val="002B5323"/>
    <w:rsid w:val="002C1D06"/>
    <w:rsid w:val="002D3C2C"/>
    <w:rsid w:val="002D4802"/>
    <w:rsid w:val="002D732B"/>
    <w:rsid w:val="002E687B"/>
    <w:rsid w:val="002F0A4E"/>
    <w:rsid w:val="002F26A7"/>
    <w:rsid w:val="002F303D"/>
    <w:rsid w:val="002F48EA"/>
    <w:rsid w:val="00306CD4"/>
    <w:rsid w:val="00325989"/>
    <w:rsid w:val="003633F7"/>
    <w:rsid w:val="00372AA4"/>
    <w:rsid w:val="003733BC"/>
    <w:rsid w:val="003845C2"/>
    <w:rsid w:val="003C7F44"/>
    <w:rsid w:val="003D5DB5"/>
    <w:rsid w:val="003E6B3B"/>
    <w:rsid w:val="003F070C"/>
    <w:rsid w:val="003F3468"/>
    <w:rsid w:val="00415F2C"/>
    <w:rsid w:val="0042080F"/>
    <w:rsid w:val="004215EE"/>
    <w:rsid w:val="00445CAD"/>
    <w:rsid w:val="00447F1E"/>
    <w:rsid w:val="00473CDD"/>
    <w:rsid w:val="00475052"/>
    <w:rsid w:val="004904D9"/>
    <w:rsid w:val="004910EA"/>
    <w:rsid w:val="00491B23"/>
    <w:rsid w:val="004923EC"/>
    <w:rsid w:val="0049470E"/>
    <w:rsid w:val="004971AC"/>
    <w:rsid w:val="004B46D2"/>
    <w:rsid w:val="004E6579"/>
    <w:rsid w:val="004F2A48"/>
    <w:rsid w:val="00500549"/>
    <w:rsid w:val="00504A1B"/>
    <w:rsid w:val="00505648"/>
    <w:rsid w:val="00527BF2"/>
    <w:rsid w:val="00535663"/>
    <w:rsid w:val="00540299"/>
    <w:rsid w:val="00551D36"/>
    <w:rsid w:val="00552250"/>
    <w:rsid w:val="00553BF3"/>
    <w:rsid w:val="0056141E"/>
    <w:rsid w:val="00576D59"/>
    <w:rsid w:val="005817D7"/>
    <w:rsid w:val="00595145"/>
    <w:rsid w:val="005A2569"/>
    <w:rsid w:val="005B572F"/>
    <w:rsid w:val="005C5DC9"/>
    <w:rsid w:val="005D2867"/>
    <w:rsid w:val="005D3C53"/>
    <w:rsid w:val="005D56FA"/>
    <w:rsid w:val="005E510B"/>
    <w:rsid w:val="006211C6"/>
    <w:rsid w:val="006220EC"/>
    <w:rsid w:val="0062466C"/>
    <w:rsid w:val="00627A18"/>
    <w:rsid w:val="00630195"/>
    <w:rsid w:val="00645183"/>
    <w:rsid w:val="00660472"/>
    <w:rsid w:val="00664C97"/>
    <w:rsid w:val="00694932"/>
    <w:rsid w:val="006A2B25"/>
    <w:rsid w:val="006B500B"/>
    <w:rsid w:val="006C3011"/>
    <w:rsid w:val="006C78E0"/>
    <w:rsid w:val="006C7952"/>
    <w:rsid w:val="006D0D9B"/>
    <w:rsid w:val="006F30EE"/>
    <w:rsid w:val="00705A79"/>
    <w:rsid w:val="00711DA6"/>
    <w:rsid w:val="00720B8A"/>
    <w:rsid w:val="00725D30"/>
    <w:rsid w:val="007421EB"/>
    <w:rsid w:val="007462CE"/>
    <w:rsid w:val="00770C84"/>
    <w:rsid w:val="007758DE"/>
    <w:rsid w:val="00781EBE"/>
    <w:rsid w:val="00791905"/>
    <w:rsid w:val="007947CC"/>
    <w:rsid w:val="007A7E2D"/>
    <w:rsid w:val="007B2769"/>
    <w:rsid w:val="007B6042"/>
    <w:rsid w:val="007C0267"/>
    <w:rsid w:val="007C1464"/>
    <w:rsid w:val="007C448C"/>
    <w:rsid w:val="007D405D"/>
    <w:rsid w:val="007D6980"/>
    <w:rsid w:val="007E3F4E"/>
    <w:rsid w:val="007E5CE9"/>
    <w:rsid w:val="007F42B2"/>
    <w:rsid w:val="008001CA"/>
    <w:rsid w:val="0080765F"/>
    <w:rsid w:val="00807CAB"/>
    <w:rsid w:val="00821900"/>
    <w:rsid w:val="00836DBE"/>
    <w:rsid w:val="00852F0C"/>
    <w:rsid w:val="00892041"/>
    <w:rsid w:val="00893227"/>
    <w:rsid w:val="0089456B"/>
    <w:rsid w:val="00894CB3"/>
    <w:rsid w:val="008A0846"/>
    <w:rsid w:val="008A2E20"/>
    <w:rsid w:val="008A428A"/>
    <w:rsid w:val="008B58AC"/>
    <w:rsid w:val="008B7E90"/>
    <w:rsid w:val="008E1455"/>
    <w:rsid w:val="008E2C37"/>
    <w:rsid w:val="008F06E3"/>
    <w:rsid w:val="009001A8"/>
    <w:rsid w:val="00902BDA"/>
    <w:rsid w:val="00915C02"/>
    <w:rsid w:val="00930E99"/>
    <w:rsid w:val="00934D02"/>
    <w:rsid w:val="009430E7"/>
    <w:rsid w:val="0094409E"/>
    <w:rsid w:val="00970537"/>
    <w:rsid w:val="009835E0"/>
    <w:rsid w:val="00993A8E"/>
    <w:rsid w:val="009A1FE6"/>
    <w:rsid w:val="009A3E69"/>
    <w:rsid w:val="009B4977"/>
    <w:rsid w:val="009C1BAA"/>
    <w:rsid w:val="009C745A"/>
    <w:rsid w:val="009D24DD"/>
    <w:rsid w:val="00A0091E"/>
    <w:rsid w:val="00A17F0C"/>
    <w:rsid w:val="00A31D93"/>
    <w:rsid w:val="00A33D41"/>
    <w:rsid w:val="00A40326"/>
    <w:rsid w:val="00A4106B"/>
    <w:rsid w:val="00A564C3"/>
    <w:rsid w:val="00A63731"/>
    <w:rsid w:val="00A70533"/>
    <w:rsid w:val="00A70811"/>
    <w:rsid w:val="00A8313B"/>
    <w:rsid w:val="00A83368"/>
    <w:rsid w:val="00A8695A"/>
    <w:rsid w:val="00A8724B"/>
    <w:rsid w:val="00A9174B"/>
    <w:rsid w:val="00A971CF"/>
    <w:rsid w:val="00AA132A"/>
    <w:rsid w:val="00AA573E"/>
    <w:rsid w:val="00AB6DAF"/>
    <w:rsid w:val="00AC4F81"/>
    <w:rsid w:val="00AC654F"/>
    <w:rsid w:val="00AF5609"/>
    <w:rsid w:val="00B13C2E"/>
    <w:rsid w:val="00B211F3"/>
    <w:rsid w:val="00B32998"/>
    <w:rsid w:val="00B5081A"/>
    <w:rsid w:val="00B61390"/>
    <w:rsid w:val="00B65C9D"/>
    <w:rsid w:val="00B747D1"/>
    <w:rsid w:val="00B83DB6"/>
    <w:rsid w:val="00B8589A"/>
    <w:rsid w:val="00B91BCF"/>
    <w:rsid w:val="00B92F39"/>
    <w:rsid w:val="00BA4CBD"/>
    <w:rsid w:val="00BA4D0D"/>
    <w:rsid w:val="00BB12B7"/>
    <w:rsid w:val="00BC3262"/>
    <w:rsid w:val="00BC3D57"/>
    <w:rsid w:val="00BC4E7C"/>
    <w:rsid w:val="00BF6EB4"/>
    <w:rsid w:val="00C03E26"/>
    <w:rsid w:val="00C04873"/>
    <w:rsid w:val="00C32E69"/>
    <w:rsid w:val="00C6759F"/>
    <w:rsid w:val="00C87122"/>
    <w:rsid w:val="00CB3088"/>
    <w:rsid w:val="00CC2401"/>
    <w:rsid w:val="00CD1D42"/>
    <w:rsid w:val="00CD57D7"/>
    <w:rsid w:val="00CD73B5"/>
    <w:rsid w:val="00CE4B4F"/>
    <w:rsid w:val="00CF0987"/>
    <w:rsid w:val="00D04EA6"/>
    <w:rsid w:val="00D04F99"/>
    <w:rsid w:val="00D266E4"/>
    <w:rsid w:val="00D4228C"/>
    <w:rsid w:val="00D42DBE"/>
    <w:rsid w:val="00D4301A"/>
    <w:rsid w:val="00D83728"/>
    <w:rsid w:val="00D873C9"/>
    <w:rsid w:val="00D904AD"/>
    <w:rsid w:val="00D95026"/>
    <w:rsid w:val="00D9543E"/>
    <w:rsid w:val="00DA3853"/>
    <w:rsid w:val="00DB16D4"/>
    <w:rsid w:val="00DB52AC"/>
    <w:rsid w:val="00E1151D"/>
    <w:rsid w:val="00E1200F"/>
    <w:rsid w:val="00E40EBB"/>
    <w:rsid w:val="00E73870"/>
    <w:rsid w:val="00E843EA"/>
    <w:rsid w:val="00E87CEC"/>
    <w:rsid w:val="00E901ED"/>
    <w:rsid w:val="00EA4C6F"/>
    <w:rsid w:val="00EB2749"/>
    <w:rsid w:val="00ED14CA"/>
    <w:rsid w:val="00EE3442"/>
    <w:rsid w:val="00EE54B3"/>
    <w:rsid w:val="00F036AE"/>
    <w:rsid w:val="00F041BB"/>
    <w:rsid w:val="00F10FB8"/>
    <w:rsid w:val="00F1437D"/>
    <w:rsid w:val="00F20E61"/>
    <w:rsid w:val="00F25372"/>
    <w:rsid w:val="00F355F5"/>
    <w:rsid w:val="00F51094"/>
    <w:rsid w:val="00F55D94"/>
    <w:rsid w:val="00F56CF5"/>
    <w:rsid w:val="00F5736C"/>
    <w:rsid w:val="00F668D8"/>
    <w:rsid w:val="00F7105B"/>
    <w:rsid w:val="00F92215"/>
    <w:rsid w:val="00FA1921"/>
    <w:rsid w:val="00FA7A3D"/>
    <w:rsid w:val="00FB65C2"/>
    <w:rsid w:val="00FB738D"/>
    <w:rsid w:val="00FD0E0B"/>
    <w:rsid w:val="00FF0734"/>
    <w:rsid w:val="00FF3304"/>
    <w:rsid w:val="00FF4067"/>
    <w:rsid w:val="025D6BED"/>
    <w:rsid w:val="03271B39"/>
    <w:rsid w:val="049F5850"/>
    <w:rsid w:val="051B7015"/>
    <w:rsid w:val="07E16BB0"/>
    <w:rsid w:val="0A5C364B"/>
    <w:rsid w:val="0B8932E9"/>
    <w:rsid w:val="0D3A63F7"/>
    <w:rsid w:val="0DB53A2A"/>
    <w:rsid w:val="0DDF045E"/>
    <w:rsid w:val="0F736969"/>
    <w:rsid w:val="101248FE"/>
    <w:rsid w:val="1083304F"/>
    <w:rsid w:val="10C40230"/>
    <w:rsid w:val="11567963"/>
    <w:rsid w:val="11DA5DC8"/>
    <w:rsid w:val="135875D7"/>
    <w:rsid w:val="16660CDE"/>
    <w:rsid w:val="17D26918"/>
    <w:rsid w:val="198F5F3C"/>
    <w:rsid w:val="1B2C45A3"/>
    <w:rsid w:val="1C1D2B85"/>
    <w:rsid w:val="1E1458AD"/>
    <w:rsid w:val="1E3028E8"/>
    <w:rsid w:val="1F0D6CB4"/>
    <w:rsid w:val="1FB74DC5"/>
    <w:rsid w:val="225C4233"/>
    <w:rsid w:val="22DE1860"/>
    <w:rsid w:val="2325772E"/>
    <w:rsid w:val="27BB4DE0"/>
    <w:rsid w:val="28F02180"/>
    <w:rsid w:val="29204CCD"/>
    <w:rsid w:val="2B143BB9"/>
    <w:rsid w:val="2EBE05EA"/>
    <w:rsid w:val="2F677EB3"/>
    <w:rsid w:val="31406528"/>
    <w:rsid w:val="31C354C9"/>
    <w:rsid w:val="31D81784"/>
    <w:rsid w:val="31F5148E"/>
    <w:rsid w:val="32FE2435"/>
    <w:rsid w:val="353649C6"/>
    <w:rsid w:val="362A675A"/>
    <w:rsid w:val="3AA57DB7"/>
    <w:rsid w:val="3BBD7143"/>
    <w:rsid w:val="3BE00D08"/>
    <w:rsid w:val="3CA134EE"/>
    <w:rsid w:val="409154FC"/>
    <w:rsid w:val="40D37920"/>
    <w:rsid w:val="420B0039"/>
    <w:rsid w:val="43DE52D8"/>
    <w:rsid w:val="460C6EDF"/>
    <w:rsid w:val="470E42B9"/>
    <w:rsid w:val="475C29D4"/>
    <w:rsid w:val="476207C7"/>
    <w:rsid w:val="49A73E05"/>
    <w:rsid w:val="4A1A0BC0"/>
    <w:rsid w:val="4DB73E3C"/>
    <w:rsid w:val="4E95700B"/>
    <w:rsid w:val="4F351D17"/>
    <w:rsid w:val="4F526734"/>
    <w:rsid w:val="4FEF3E44"/>
    <w:rsid w:val="50115808"/>
    <w:rsid w:val="50B849AD"/>
    <w:rsid w:val="523A03AE"/>
    <w:rsid w:val="530C76B4"/>
    <w:rsid w:val="554A19C3"/>
    <w:rsid w:val="55856E31"/>
    <w:rsid w:val="55EF21DA"/>
    <w:rsid w:val="57666D8F"/>
    <w:rsid w:val="576F2A35"/>
    <w:rsid w:val="5B833730"/>
    <w:rsid w:val="5BC674EA"/>
    <w:rsid w:val="5E25578F"/>
    <w:rsid w:val="60510E15"/>
    <w:rsid w:val="629B5391"/>
    <w:rsid w:val="645E62D8"/>
    <w:rsid w:val="67310A2D"/>
    <w:rsid w:val="68573EF7"/>
    <w:rsid w:val="6A4B1770"/>
    <w:rsid w:val="6A6643A4"/>
    <w:rsid w:val="6B2E1370"/>
    <w:rsid w:val="6B460346"/>
    <w:rsid w:val="6EF62357"/>
    <w:rsid w:val="70F63624"/>
    <w:rsid w:val="724D4DD8"/>
    <w:rsid w:val="72B838C5"/>
    <w:rsid w:val="74876080"/>
    <w:rsid w:val="74E10D62"/>
    <w:rsid w:val="757A01C7"/>
    <w:rsid w:val="75865241"/>
    <w:rsid w:val="75A22888"/>
    <w:rsid w:val="764E34A4"/>
    <w:rsid w:val="76B544FC"/>
    <w:rsid w:val="79587F77"/>
    <w:rsid w:val="7CAA670B"/>
    <w:rsid w:val="7D9526E7"/>
    <w:rsid w:val="7D98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</w:pPr>
    <w:rPr>
      <w:rFonts w:ascii="Calibri" w:hAnsi="Calibri" w:eastAsia="仿宋_GB2312" w:cs="Times New Roman"/>
      <w:snapToGrid w:val="0"/>
      <w:spacing w:val="-6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  <w:lang w:eastAsia="zh-C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日期 Char"/>
    <w:basedOn w:val="13"/>
    <w:link w:val="6"/>
    <w:semiHidden/>
    <w:qFormat/>
    <w:uiPriority w:val="99"/>
  </w:style>
  <w:style w:type="character" w:customStyle="1" w:styleId="18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2114</Words>
  <Characters>2171</Characters>
  <Lines>18</Lines>
  <Paragraphs>5</Paragraphs>
  <TotalTime>11</TotalTime>
  <ScaleCrop>false</ScaleCrop>
  <LinksUpToDate>false</LinksUpToDate>
  <CharactersWithSpaces>2171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2012-08-07T16:44:00Z</dcterms:created>
  <dc:creator>Wanglei</dc:creator>
  <cp:lastModifiedBy>玲俐</cp:lastModifiedBy>
  <dcterms:modified xsi:type="dcterms:W3CDTF">2025-01-02T09:19:07Z</dcterms:modified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759EA50749BB48A4ADA3C863CE816DA1_13</vt:lpwstr>
  </property>
  <property fmtid="{D5CDD505-2E9C-101B-9397-08002B2CF9AE}" pid="4" name="KSOTemplateDocerSaveRecord">
    <vt:lpwstr>eyJoZGlkIjoiY2MwZmM3N2Q3NDJmNjVmMjQwN2MzZjdhYzRkOWNjODYiLCJ1c2VySWQiOiI1Njg1OTMzNDAifQ==</vt:lpwstr>
  </property>
</Properties>
</file>