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D9ADA">
      <w:pPr>
        <w:jc w:val="center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内部审核计划</w:t>
      </w:r>
    </w:p>
    <w:p w14:paraId="082432B6"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                                             NO:</w:t>
      </w:r>
      <w:r>
        <w:rPr>
          <w:rFonts w:ascii="宋体" w:hAnsi="宋体"/>
          <w:bCs/>
          <w:sz w:val="24"/>
        </w:rPr>
        <w:t>JL-0</w:t>
      </w:r>
      <w:r>
        <w:rPr>
          <w:rFonts w:hint="eastAsia" w:ascii="宋体" w:hAnsi="宋体"/>
          <w:bCs/>
          <w:sz w:val="24"/>
        </w:rPr>
        <w:t>3</w:t>
      </w:r>
      <w:r>
        <w:rPr>
          <w:rFonts w:ascii="宋体" w:hAnsi="宋体"/>
          <w:bCs/>
          <w:sz w:val="24"/>
        </w:rPr>
        <w:t>4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7215"/>
      </w:tblGrid>
      <w:tr w14:paraId="6FC6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32EEDD0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审核目的</w:t>
            </w:r>
          </w:p>
        </w:tc>
        <w:tc>
          <w:tcPr>
            <w:tcW w:w="72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E24CA2A"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审核公司质量、环境、职业健康安全管理体系是否符合标准要求，运行是否有效。</w:t>
            </w:r>
          </w:p>
        </w:tc>
      </w:tr>
      <w:tr w14:paraId="05A9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89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5848FDE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审核范围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886240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标准所覆盖的所有条款和标准所涉及到的所有部门</w:t>
            </w:r>
          </w:p>
        </w:tc>
      </w:tr>
      <w:tr w14:paraId="015AF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89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0270C80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审核准则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04B2CC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GB/T 19001-2016标准</w:t>
            </w:r>
          </w:p>
          <w:p w14:paraId="66E957F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GB/T 24001-2016标准</w:t>
            </w:r>
          </w:p>
          <w:p w14:paraId="410DC72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ISO45001：2018标准</w:t>
            </w:r>
          </w:p>
          <w:p w14:paraId="098B9C1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公司质量管理体系文件等</w:t>
            </w:r>
          </w:p>
        </w:tc>
      </w:tr>
      <w:tr w14:paraId="2DF0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89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2F282B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审核组人员</w:t>
            </w:r>
          </w:p>
          <w:p w14:paraId="130CA0B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C239E8C">
            <w:pPr>
              <w:jc w:val="center"/>
              <w:rPr>
                <w:rFonts w:ascii="宋体"/>
                <w:sz w:val="24"/>
              </w:rPr>
            </w:pPr>
          </w:p>
          <w:p w14:paraId="77A29D5E">
            <w:pPr>
              <w:rPr>
                <w:rFonts w:ascii="宋体"/>
                <w:sz w:val="24"/>
              </w:rPr>
            </w:pPr>
          </w:p>
          <w:p w14:paraId="135CB0EB">
            <w:pPr>
              <w:rPr>
                <w:rFonts w:hint="default" w:ascii="宋体" w:eastAsia="新宋体"/>
                <w:sz w:val="24"/>
                <w:lang w:val="en-US" w:eastAsia="zh-CN"/>
              </w:rPr>
            </w:pPr>
          </w:p>
        </w:tc>
      </w:tr>
      <w:tr w14:paraId="053D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89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7F8D9B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审核日期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4782862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2023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hint="eastAsia" w:ascii="宋体"/>
                <w:sz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</w:rPr>
              <w:t>日~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  <w:tr w14:paraId="45D1E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8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A5A231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7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7187C5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4FB923AB">
      <w:pPr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制定：</w:t>
      </w:r>
      <w:r>
        <w:rPr>
          <w:rFonts w:hint="eastAsia" w:ascii="新宋体" w:hAnsi="新宋体" w:eastAsia="新宋体" w:cs="新宋体"/>
          <w:sz w:val="24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 xml:space="preserve">                         </w:t>
      </w:r>
      <w:r>
        <w:rPr>
          <w:rFonts w:hint="eastAsia" w:ascii="新宋体" w:hAnsi="新宋体" w:eastAsia="新宋体" w:cs="新宋体"/>
          <w:sz w:val="24"/>
        </w:rPr>
        <w:t>批准：</w:t>
      </w:r>
      <w:r>
        <w:rPr>
          <w:rFonts w:hint="eastAsia" w:ascii="新宋体" w:hAnsi="新宋体" w:eastAsia="新宋体" w:cs="新宋体"/>
          <w:sz w:val="24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4"/>
          <w:lang w:eastAsia="zh-CN"/>
        </w:rPr>
        <w:t>2023</w:t>
      </w:r>
      <w:r>
        <w:rPr>
          <w:rFonts w:hint="eastAsia" w:ascii="新宋体" w:hAnsi="新宋体" w:eastAsia="新宋体" w:cs="新宋体"/>
          <w:sz w:val="24"/>
        </w:rPr>
        <w:t>年0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8</w:t>
      </w:r>
      <w:r>
        <w:rPr>
          <w:rFonts w:hint="eastAsia" w:ascii="新宋体" w:hAnsi="新宋体" w:eastAsia="新宋体" w:cs="新宋体"/>
          <w:sz w:val="24"/>
        </w:rPr>
        <w:t>月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30</w:t>
      </w:r>
      <w:r>
        <w:rPr>
          <w:rFonts w:hint="eastAsia" w:ascii="新宋体" w:hAnsi="新宋体" w:eastAsia="新宋体" w:cs="新宋体"/>
          <w:sz w:val="24"/>
        </w:rPr>
        <w:t>日</w:t>
      </w:r>
    </w:p>
    <w:p w14:paraId="15CE7375">
      <w:pPr>
        <w:jc w:val="center"/>
        <w:rPr>
          <w:rFonts w:ascii="宋体"/>
          <w:b/>
          <w:sz w:val="28"/>
        </w:rPr>
      </w:pPr>
    </w:p>
    <w:p w14:paraId="21DAED11">
      <w:pPr>
        <w:jc w:val="center"/>
        <w:rPr>
          <w:rFonts w:ascii="宋体"/>
          <w:b/>
          <w:sz w:val="28"/>
        </w:rPr>
      </w:pPr>
    </w:p>
    <w:p w14:paraId="6D17583C"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br w:type="page"/>
      </w:r>
    </w:p>
    <w:p w14:paraId="16BC80BF">
      <w:pPr>
        <w:jc w:val="center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审核实施计划</w:t>
      </w:r>
    </w:p>
    <w:p w14:paraId="2B176E4D"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                                  </w:t>
      </w:r>
      <w:r>
        <w:rPr>
          <w:rFonts w:hint="eastAsia" w:ascii="宋体"/>
          <w:sz w:val="24"/>
          <w:lang w:val="en-US" w:eastAsia="zh-CN"/>
        </w:rPr>
        <w:t xml:space="preserve">          </w:t>
      </w:r>
      <w:r>
        <w:rPr>
          <w:rFonts w:hint="eastAsia" w:ascii="宋体"/>
          <w:sz w:val="24"/>
        </w:rPr>
        <w:t xml:space="preserve"> N0:</w:t>
      </w:r>
      <w:r>
        <w:rPr>
          <w:rFonts w:ascii="宋体" w:hAnsi="宋体"/>
          <w:bCs/>
          <w:sz w:val="24"/>
        </w:rPr>
        <w:t>JL-0</w:t>
      </w:r>
      <w:r>
        <w:rPr>
          <w:rFonts w:hint="eastAsia" w:ascii="宋体" w:hAnsi="宋体"/>
          <w:bCs/>
          <w:sz w:val="24"/>
        </w:rPr>
        <w:t>3</w:t>
      </w:r>
      <w:r>
        <w:rPr>
          <w:rFonts w:ascii="宋体" w:hAnsi="宋体"/>
          <w:bCs/>
          <w:sz w:val="24"/>
        </w:rPr>
        <w:t>5</w:t>
      </w:r>
    </w:p>
    <w:tbl>
      <w:tblPr>
        <w:tblStyle w:val="5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22"/>
        <w:gridCol w:w="1072"/>
        <w:gridCol w:w="1417"/>
        <w:gridCol w:w="4287"/>
      </w:tblGrid>
      <w:tr w14:paraId="086B9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07D7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审核目的：审核公司质量、环境、职业健康安全管理体系是否符合标准要求，运行是否有效。</w:t>
            </w:r>
          </w:p>
        </w:tc>
      </w:tr>
      <w:tr w14:paraId="3764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CF70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审核范围：标准所覆盖的所有条款和标准所涉及到的所有部门</w:t>
            </w:r>
          </w:p>
        </w:tc>
      </w:tr>
      <w:tr w14:paraId="1AC48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96E2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审核依据：GB/T 19001-2016、GB/T 24001-2016、ISO45001：2018标准，公司质量管理体系文件等</w:t>
            </w:r>
          </w:p>
        </w:tc>
      </w:tr>
      <w:tr w14:paraId="4B33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59A8">
            <w:pPr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审核组成员：</w:t>
            </w:r>
          </w:p>
        </w:tc>
      </w:tr>
      <w:tr w14:paraId="28480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97CB8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审核日期：</w:t>
            </w:r>
            <w:r>
              <w:rPr>
                <w:rFonts w:hint="eastAsia" w:ascii="宋体"/>
                <w:sz w:val="24"/>
                <w:lang w:eastAsia="zh-CN"/>
              </w:rPr>
              <w:t>2023</w:t>
            </w:r>
            <w:r>
              <w:rPr>
                <w:rFonts w:hint="eastAsia" w:ascii="宋体"/>
                <w:sz w:val="24"/>
              </w:rPr>
              <w:t>年0</w:t>
            </w:r>
            <w:r>
              <w:rPr>
                <w:rFonts w:hint="eastAsia" w:ascii="宋体"/>
                <w:sz w:val="24"/>
                <w:lang w:val="en-US" w:eastAsia="zh-CN"/>
              </w:rPr>
              <w:t>9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hint="eastAsia" w:ascii="宋体"/>
                <w:sz w:val="24"/>
                <w:lang w:val="en-US" w:eastAsia="zh-CN"/>
              </w:rPr>
              <w:t>5-6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  <w:tr w14:paraId="2AEA3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9777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审核安排</w:t>
            </w:r>
          </w:p>
        </w:tc>
      </w:tr>
      <w:tr w14:paraId="7AF3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40CA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日期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95A6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13DE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39B4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部门</w:t>
            </w:r>
          </w:p>
        </w:tc>
        <w:tc>
          <w:tcPr>
            <w:tcW w:w="4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07AE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条款</w:t>
            </w:r>
          </w:p>
        </w:tc>
      </w:tr>
      <w:tr w14:paraId="507F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4589E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2023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hint="eastAsia" w:ascii="宋体"/>
                <w:sz w:val="24"/>
                <w:lang w:val="en-US" w:eastAsia="zh-CN"/>
              </w:rPr>
              <w:t>9月5</w:t>
            </w:r>
            <w:r>
              <w:rPr>
                <w:rFonts w:hint="eastAsia" w:ascii="宋体"/>
                <w:sz w:val="24"/>
              </w:rPr>
              <w:t>日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ACFF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8:30-9:00</w:t>
            </w:r>
          </w:p>
          <w:p w14:paraId="61201A8D">
            <w:pPr>
              <w:jc w:val="center"/>
              <w:rPr>
                <w:rFonts w:ascii="宋体"/>
                <w:sz w:val="24"/>
              </w:rPr>
            </w:pPr>
          </w:p>
          <w:p w14:paraId="7E83C3E8">
            <w:pPr>
              <w:jc w:val="center"/>
              <w:rPr>
                <w:rFonts w:ascii="宋体"/>
                <w:sz w:val="24"/>
              </w:rPr>
            </w:pPr>
          </w:p>
          <w:p w14:paraId="3C10338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9:00-12:00</w:t>
            </w:r>
          </w:p>
          <w:p w14:paraId="48C7F6CB">
            <w:pPr>
              <w:jc w:val="center"/>
              <w:rPr>
                <w:rFonts w:ascii="宋体"/>
                <w:sz w:val="24"/>
              </w:rPr>
            </w:pPr>
          </w:p>
          <w:p w14:paraId="6FB52C16">
            <w:pPr>
              <w:jc w:val="center"/>
              <w:rPr>
                <w:rFonts w:ascii="宋体"/>
                <w:sz w:val="24"/>
              </w:rPr>
            </w:pPr>
          </w:p>
          <w:p w14:paraId="5C1F9FFE">
            <w:pPr>
              <w:jc w:val="center"/>
              <w:rPr>
                <w:rFonts w:ascii="宋体"/>
                <w:sz w:val="24"/>
              </w:rPr>
            </w:pPr>
          </w:p>
          <w:p w14:paraId="41080FA0">
            <w:pPr>
              <w:jc w:val="center"/>
              <w:rPr>
                <w:rFonts w:ascii="宋体"/>
                <w:sz w:val="24"/>
              </w:rPr>
            </w:pPr>
          </w:p>
          <w:p w14:paraId="17AF2DCC">
            <w:pPr>
              <w:jc w:val="center"/>
              <w:rPr>
                <w:rFonts w:ascii="宋体"/>
                <w:sz w:val="24"/>
              </w:rPr>
            </w:pPr>
          </w:p>
          <w:p w14:paraId="7FBE3CBF">
            <w:pPr>
              <w:jc w:val="center"/>
              <w:rPr>
                <w:rFonts w:ascii="宋体"/>
                <w:sz w:val="24"/>
              </w:rPr>
            </w:pPr>
          </w:p>
          <w:p w14:paraId="49BD7DD9">
            <w:pPr>
              <w:rPr>
                <w:rFonts w:ascii="宋体"/>
                <w:sz w:val="24"/>
              </w:rPr>
            </w:pPr>
          </w:p>
          <w:p w14:paraId="6A07042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9:00-12:00</w:t>
            </w:r>
          </w:p>
          <w:p w14:paraId="1A02296F">
            <w:pPr>
              <w:jc w:val="center"/>
              <w:rPr>
                <w:rFonts w:ascii="宋体"/>
                <w:sz w:val="24"/>
              </w:rPr>
            </w:pPr>
          </w:p>
          <w:p w14:paraId="153AD83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午餐时间</w:t>
            </w:r>
          </w:p>
          <w:p w14:paraId="15404668">
            <w:pPr>
              <w:jc w:val="center"/>
              <w:rPr>
                <w:rFonts w:ascii="宋体"/>
                <w:sz w:val="24"/>
              </w:rPr>
            </w:pPr>
          </w:p>
          <w:p w14:paraId="52C5503C">
            <w:pPr>
              <w:jc w:val="center"/>
              <w:rPr>
                <w:rFonts w:ascii="宋体"/>
                <w:sz w:val="24"/>
              </w:rPr>
            </w:pPr>
          </w:p>
          <w:p w14:paraId="2751DF72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12:30-16：30</w:t>
            </w:r>
          </w:p>
          <w:p w14:paraId="5AE9DBE6">
            <w:pPr>
              <w:jc w:val="center"/>
              <w:rPr>
                <w:rFonts w:ascii="宋体"/>
                <w:sz w:val="24"/>
              </w:rPr>
            </w:pPr>
          </w:p>
          <w:p w14:paraId="13B14BB5">
            <w:pPr>
              <w:jc w:val="center"/>
              <w:rPr>
                <w:rFonts w:ascii="宋体"/>
                <w:sz w:val="24"/>
              </w:rPr>
            </w:pPr>
          </w:p>
          <w:p w14:paraId="3EB09B80">
            <w:pPr>
              <w:jc w:val="center"/>
              <w:rPr>
                <w:rFonts w:ascii="宋体"/>
                <w:sz w:val="24"/>
              </w:rPr>
            </w:pPr>
          </w:p>
          <w:p w14:paraId="33343A90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12:30-16：30</w:t>
            </w:r>
          </w:p>
          <w:p w14:paraId="27F110E6">
            <w:pPr>
              <w:jc w:val="center"/>
              <w:rPr>
                <w:rFonts w:ascii="宋体"/>
                <w:sz w:val="24"/>
              </w:rPr>
            </w:pPr>
          </w:p>
          <w:p w14:paraId="27A21F33">
            <w:pPr>
              <w:jc w:val="center"/>
              <w:rPr>
                <w:rFonts w:ascii="宋体"/>
                <w:sz w:val="24"/>
              </w:rPr>
            </w:pPr>
          </w:p>
          <w:p w14:paraId="5B59548E">
            <w:pPr>
              <w:jc w:val="center"/>
              <w:rPr>
                <w:rFonts w:ascii="宋体"/>
                <w:sz w:val="24"/>
              </w:rPr>
            </w:pPr>
          </w:p>
          <w:p w14:paraId="6957E777">
            <w:pPr>
              <w:rPr>
                <w:rFonts w:ascii="宋体"/>
                <w:sz w:val="24"/>
              </w:rPr>
            </w:pPr>
          </w:p>
          <w:p w14:paraId="20C1BA80">
            <w:pPr>
              <w:jc w:val="center"/>
              <w:rPr>
                <w:rFonts w:ascii="宋体"/>
                <w:sz w:val="24"/>
              </w:rPr>
            </w:pPr>
          </w:p>
          <w:p w14:paraId="61BB6D9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16:30-17:00</w:t>
            </w:r>
          </w:p>
          <w:p w14:paraId="1CD1EF45">
            <w:pPr>
              <w:rPr>
                <w:rFonts w:ascii="宋体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1403C">
            <w:pPr>
              <w:jc w:val="center"/>
              <w:rPr>
                <w:rFonts w:ascii="宋体"/>
                <w:sz w:val="24"/>
              </w:rPr>
            </w:pPr>
          </w:p>
          <w:p w14:paraId="24A08ACD">
            <w:pPr>
              <w:jc w:val="center"/>
              <w:rPr>
                <w:rFonts w:ascii="宋体"/>
                <w:sz w:val="24"/>
              </w:rPr>
            </w:pPr>
          </w:p>
          <w:p w14:paraId="39FBBFFC">
            <w:pPr>
              <w:jc w:val="center"/>
              <w:rPr>
                <w:rFonts w:ascii="宋体"/>
                <w:sz w:val="24"/>
              </w:rPr>
            </w:pPr>
          </w:p>
          <w:p w14:paraId="10A7AED2">
            <w:pPr>
              <w:jc w:val="center"/>
              <w:rPr>
                <w:rFonts w:ascii="宋体"/>
                <w:sz w:val="24"/>
              </w:rPr>
            </w:pPr>
          </w:p>
          <w:p w14:paraId="18B56CC8">
            <w:pPr>
              <w:jc w:val="center"/>
              <w:rPr>
                <w:rFonts w:ascii="宋体"/>
                <w:sz w:val="24"/>
              </w:rPr>
            </w:pPr>
          </w:p>
          <w:p w14:paraId="17F885A9">
            <w:pPr>
              <w:jc w:val="center"/>
              <w:rPr>
                <w:rFonts w:ascii="宋体"/>
                <w:sz w:val="24"/>
              </w:rPr>
            </w:pPr>
          </w:p>
          <w:p w14:paraId="06A68340"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  <w:p w14:paraId="63930669">
            <w:pPr>
              <w:rPr>
                <w:rFonts w:hint="eastAsia" w:ascii="宋体"/>
                <w:sz w:val="24"/>
              </w:rPr>
            </w:pPr>
          </w:p>
          <w:p w14:paraId="7CFAF33B">
            <w:pPr>
              <w:rPr>
                <w:rFonts w:ascii="宋体"/>
                <w:sz w:val="24"/>
              </w:rPr>
            </w:pPr>
          </w:p>
          <w:p w14:paraId="509CF8E2">
            <w:pPr>
              <w:rPr>
                <w:rFonts w:ascii="宋体"/>
                <w:sz w:val="24"/>
              </w:rPr>
            </w:pPr>
          </w:p>
          <w:p w14:paraId="0A8BF338">
            <w:pPr>
              <w:jc w:val="center"/>
              <w:rPr>
                <w:rFonts w:ascii="宋体"/>
                <w:sz w:val="24"/>
              </w:rPr>
            </w:pPr>
          </w:p>
          <w:p w14:paraId="08C5AD62">
            <w:pPr>
              <w:jc w:val="both"/>
              <w:rPr>
                <w:rFonts w:ascii="宋体"/>
                <w:sz w:val="24"/>
              </w:rPr>
            </w:pPr>
          </w:p>
          <w:p w14:paraId="429591CB">
            <w:pPr>
              <w:jc w:val="both"/>
              <w:rPr>
                <w:rFonts w:ascii="宋体"/>
                <w:sz w:val="24"/>
              </w:rPr>
            </w:pPr>
          </w:p>
          <w:p w14:paraId="395DF3E3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</w:pPr>
          </w:p>
          <w:p w14:paraId="73EC01A7">
            <w:pPr>
              <w:jc w:val="center"/>
              <w:rPr>
                <w:rFonts w:ascii="宋体"/>
                <w:sz w:val="24"/>
              </w:rPr>
            </w:pPr>
          </w:p>
          <w:p w14:paraId="26971A1A">
            <w:pPr>
              <w:jc w:val="center"/>
              <w:rPr>
                <w:rFonts w:ascii="宋体"/>
                <w:sz w:val="24"/>
              </w:rPr>
            </w:pPr>
          </w:p>
          <w:p w14:paraId="363F5200">
            <w:pPr>
              <w:ind w:firstLine="240" w:firstLineChars="100"/>
              <w:rPr>
                <w:rFonts w:ascii="宋体"/>
                <w:sz w:val="24"/>
              </w:rPr>
            </w:pPr>
          </w:p>
          <w:p w14:paraId="60587AEA">
            <w:pPr>
              <w:jc w:val="center"/>
              <w:rPr>
                <w:rFonts w:ascii="宋体"/>
                <w:sz w:val="24"/>
              </w:rPr>
            </w:pPr>
          </w:p>
          <w:p w14:paraId="2DCBF0ED">
            <w:pPr>
              <w:jc w:val="center"/>
              <w:rPr>
                <w:rFonts w:ascii="宋体"/>
                <w:sz w:val="24"/>
              </w:rPr>
            </w:pPr>
          </w:p>
          <w:p w14:paraId="55E32C73">
            <w:pPr>
              <w:jc w:val="center"/>
              <w:rPr>
                <w:rFonts w:ascii="宋体"/>
                <w:sz w:val="24"/>
              </w:rPr>
            </w:pPr>
          </w:p>
          <w:p w14:paraId="11589D27">
            <w:pPr>
              <w:rPr>
                <w:rFonts w:ascii="宋体"/>
                <w:sz w:val="24"/>
              </w:rPr>
            </w:pPr>
          </w:p>
          <w:p w14:paraId="71C1995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E3CD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所有部门负责人</w:t>
            </w:r>
          </w:p>
          <w:p w14:paraId="441FA5CF">
            <w:pPr>
              <w:jc w:val="center"/>
              <w:rPr>
                <w:rFonts w:ascii="宋体"/>
                <w:sz w:val="24"/>
              </w:rPr>
            </w:pPr>
          </w:p>
          <w:p w14:paraId="2AE6C43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管理层</w:t>
            </w:r>
          </w:p>
          <w:p w14:paraId="7CDD7E3A">
            <w:pPr>
              <w:jc w:val="center"/>
              <w:rPr>
                <w:rFonts w:ascii="宋体"/>
                <w:sz w:val="24"/>
              </w:rPr>
            </w:pPr>
          </w:p>
          <w:p w14:paraId="1E9B9EDD">
            <w:pPr>
              <w:jc w:val="center"/>
              <w:rPr>
                <w:rFonts w:ascii="宋体"/>
                <w:sz w:val="24"/>
              </w:rPr>
            </w:pPr>
          </w:p>
          <w:p w14:paraId="6F19F18D">
            <w:pPr>
              <w:jc w:val="center"/>
              <w:rPr>
                <w:rFonts w:ascii="宋体"/>
                <w:sz w:val="24"/>
              </w:rPr>
            </w:pPr>
          </w:p>
          <w:p w14:paraId="7E7AE1F9">
            <w:pPr>
              <w:jc w:val="center"/>
              <w:rPr>
                <w:rFonts w:ascii="宋体"/>
                <w:sz w:val="24"/>
              </w:rPr>
            </w:pPr>
          </w:p>
          <w:p w14:paraId="7F12AED9">
            <w:pPr>
              <w:jc w:val="center"/>
              <w:rPr>
                <w:rFonts w:ascii="宋体"/>
                <w:sz w:val="24"/>
              </w:rPr>
            </w:pPr>
          </w:p>
          <w:p w14:paraId="46CDBD5A">
            <w:pPr>
              <w:jc w:val="center"/>
              <w:rPr>
                <w:rFonts w:ascii="宋体"/>
                <w:sz w:val="24"/>
              </w:rPr>
            </w:pPr>
          </w:p>
          <w:p w14:paraId="547141A7">
            <w:pPr>
              <w:jc w:val="center"/>
              <w:rPr>
                <w:rFonts w:ascii="宋体"/>
                <w:sz w:val="24"/>
              </w:rPr>
            </w:pPr>
          </w:p>
          <w:p w14:paraId="0F2C92D0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供销部</w:t>
            </w:r>
          </w:p>
          <w:p w14:paraId="390A31BA">
            <w:pPr>
              <w:jc w:val="center"/>
              <w:rPr>
                <w:rFonts w:ascii="宋体"/>
                <w:sz w:val="24"/>
              </w:rPr>
            </w:pPr>
          </w:p>
          <w:p w14:paraId="3FBEA6C5">
            <w:pPr>
              <w:jc w:val="center"/>
              <w:rPr>
                <w:rFonts w:ascii="宋体"/>
                <w:sz w:val="24"/>
              </w:rPr>
            </w:pPr>
          </w:p>
          <w:p w14:paraId="4478E207">
            <w:pPr>
              <w:jc w:val="center"/>
              <w:rPr>
                <w:rFonts w:ascii="宋体"/>
                <w:sz w:val="24"/>
              </w:rPr>
            </w:pPr>
          </w:p>
          <w:p w14:paraId="4262B4C4">
            <w:pPr>
              <w:jc w:val="center"/>
              <w:rPr>
                <w:rFonts w:ascii="宋体"/>
                <w:sz w:val="24"/>
              </w:rPr>
            </w:pPr>
          </w:p>
          <w:p w14:paraId="6D2E48C6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投标部</w:t>
            </w:r>
          </w:p>
          <w:p w14:paraId="21A8CFD4">
            <w:pPr>
              <w:jc w:val="center"/>
              <w:rPr>
                <w:rFonts w:ascii="宋体"/>
                <w:sz w:val="24"/>
              </w:rPr>
            </w:pPr>
          </w:p>
          <w:p w14:paraId="483DC952">
            <w:pPr>
              <w:jc w:val="center"/>
              <w:rPr>
                <w:rFonts w:ascii="宋体"/>
                <w:sz w:val="24"/>
              </w:rPr>
            </w:pPr>
          </w:p>
          <w:p w14:paraId="48891D70">
            <w:pPr>
              <w:jc w:val="center"/>
              <w:rPr>
                <w:rFonts w:ascii="宋体"/>
                <w:sz w:val="24"/>
              </w:rPr>
            </w:pPr>
          </w:p>
          <w:p w14:paraId="6F8AF87A">
            <w:pPr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/>
                <w:sz w:val="24"/>
              </w:rPr>
              <w:t>行政财务部</w:t>
            </w:r>
          </w:p>
        </w:tc>
        <w:tc>
          <w:tcPr>
            <w:tcW w:w="4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43FAA">
            <w:pPr>
              <w:rPr>
                <w:rFonts w:ascii="宋体"/>
                <w:sz w:val="24"/>
              </w:rPr>
            </w:pPr>
          </w:p>
          <w:p w14:paraId="11ED81A7">
            <w:pPr>
              <w:rPr>
                <w:rFonts w:ascii="宋体"/>
                <w:sz w:val="24"/>
              </w:rPr>
            </w:pPr>
          </w:p>
          <w:p w14:paraId="22EF35EF">
            <w:pPr>
              <w:rPr>
                <w:rFonts w:ascii="宋体"/>
                <w:sz w:val="24"/>
              </w:rPr>
            </w:pPr>
          </w:p>
          <w:p w14:paraId="49E3D2C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Q:4.1~4.4  5.1~5.3  6.1  6.2  6.3  7.1.1   </w:t>
            </w:r>
            <w:r>
              <w:rPr>
                <w:rFonts w:ascii="宋体" w:hAnsi="宋体"/>
                <w:bCs/>
                <w:szCs w:val="21"/>
              </w:rPr>
              <w:t xml:space="preserve">9.2  </w:t>
            </w:r>
            <w:r>
              <w:rPr>
                <w:rFonts w:hint="eastAsia" w:ascii="宋体" w:hAnsi="宋体"/>
                <w:bCs/>
                <w:szCs w:val="21"/>
              </w:rPr>
              <w:t>9.3  10.1  10.3；</w:t>
            </w:r>
          </w:p>
          <w:p w14:paraId="051367E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E:4.1~4.4  5.1</w:t>
            </w:r>
            <w:r>
              <w:rPr>
                <w:rFonts w:hint="eastAsia" w:ascii="宋体" w:hAnsi="宋体"/>
                <w:bCs/>
                <w:szCs w:val="21"/>
              </w:rPr>
              <w:t>~</w:t>
            </w:r>
            <w:r>
              <w:rPr>
                <w:rFonts w:ascii="宋体" w:hAnsi="宋体"/>
                <w:bCs/>
                <w:szCs w:val="21"/>
              </w:rPr>
              <w:t xml:space="preserve">5.3  </w:t>
            </w:r>
            <w:r>
              <w:rPr>
                <w:rFonts w:hint="eastAsia" w:ascii="宋体" w:hAnsi="宋体"/>
                <w:bCs/>
                <w:szCs w:val="21"/>
              </w:rPr>
              <w:t>6.</w:t>
            </w:r>
            <w:r>
              <w:rPr>
                <w:rFonts w:ascii="宋体" w:hAnsi="宋体"/>
                <w:bCs/>
                <w:szCs w:val="21"/>
              </w:rPr>
              <w:t xml:space="preserve">1.1  6.1.4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6.2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7.1  9.2  9.3  10.1 10.3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</w:p>
          <w:p w14:paraId="20FA835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S：</w:t>
            </w:r>
            <w:r>
              <w:rPr>
                <w:rFonts w:ascii="宋体" w:hAnsi="宋体"/>
                <w:bCs/>
                <w:szCs w:val="21"/>
              </w:rPr>
              <w:t>4.1~4.4  5.1</w:t>
            </w:r>
            <w:r>
              <w:rPr>
                <w:rFonts w:hint="eastAsia" w:ascii="宋体" w:hAnsi="宋体"/>
                <w:bCs/>
                <w:szCs w:val="21"/>
              </w:rPr>
              <w:t>~</w:t>
            </w:r>
            <w:r>
              <w:rPr>
                <w:rFonts w:ascii="宋体" w:hAnsi="宋体"/>
                <w:bCs/>
                <w:szCs w:val="21"/>
              </w:rPr>
              <w:t xml:space="preserve">5.3  </w:t>
            </w:r>
            <w:r>
              <w:rPr>
                <w:rFonts w:hint="eastAsia" w:ascii="宋体" w:hAnsi="宋体"/>
                <w:bCs/>
                <w:szCs w:val="21"/>
              </w:rPr>
              <w:t>6.</w:t>
            </w:r>
            <w:r>
              <w:rPr>
                <w:rFonts w:ascii="宋体" w:hAnsi="宋体"/>
                <w:bCs/>
                <w:szCs w:val="21"/>
              </w:rPr>
              <w:t xml:space="preserve">1.1  6.1.4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6.2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7.1  9.2  9.3  10.1 10.3</w:t>
            </w:r>
          </w:p>
          <w:p w14:paraId="18DCA2A7">
            <w:pPr>
              <w:rPr>
                <w:rFonts w:ascii="宋体" w:hAnsi="宋体"/>
                <w:bCs/>
                <w:szCs w:val="21"/>
              </w:rPr>
            </w:pPr>
          </w:p>
          <w:p w14:paraId="515B5959">
            <w:pPr>
              <w:rPr>
                <w:rFonts w:ascii="宋体" w:hAnsi="宋体"/>
                <w:bCs/>
                <w:szCs w:val="21"/>
              </w:rPr>
            </w:pPr>
          </w:p>
          <w:p w14:paraId="47B4073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Q：5.3  6.2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8.4；</w:t>
            </w:r>
          </w:p>
          <w:p w14:paraId="4E87101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E：5.3  6.1.2  6.2   8.1；</w:t>
            </w:r>
          </w:p>
          <w:p w14:paraId="0F9BFD7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S：5.3  6.1.2  6.2 </w:t>
            </w:r>
            <w:r>
              <w:rPr>
                <w:rFonts w:ascii="宋体" w:hAnsi="宋体"/>
                <w:bCs/>
                <w:szCs w:val="21"/>
              </w:rPr>
              <w:t xml:space="preserve"> 8.1.4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</w:p>
          <w:p w14:paraId="47BD53C9">
            <w:pPr>
              <w:rPr>
                <w:rFonts w:ascii="宋体" w:hAnsi="宋体"/>
                <w:bCs/>
                <w:szCs w:val="21"/>
              </w:rPr>
            </w:pPr>
          </w:p>
          <w:p w14:paraId="0BF68471">
            <w:pPr>
              <w:rPr>
                <w:rFonts w:ascii="宋体" w:hAnsi="宋体"/>
                <w:bCs/>
                <w:szCs w:val="21"/>
              </w:rPr>
            </w:pPr>
          </w:p>
          <w:p w14:paraId="2BAD211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Q：5.3  6.2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8.1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8.2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8.5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9.1.2；</w:t>
            </w:r>
          </w:p>
          <w:p w14:paraId="6AFE4C3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E：5.3  6.1.2  6.2   8.1；</w:t>
            </w:r>
          </w:p>
          <w:p w14:paraId="33C1D4F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S：5.3  6.1.2  6.2 </w:t>
            </w:r>
            <w:r>
              <w:rPr>
                <w:rFonts w:ascii="宋体" w:hAnsi="宋体"/>
                <w:bCs/>
                <w:szCs w:val="21"/>
              </w:rPr>
              <w:t xml:space="preserve"> 8.1.</w:t>
            </w:r>
            <w:r>
              <w:rPr>
                <w:rFonts w:hint="eastAsia" w:ascii="宋体" w:hAnsi="宋体"/>
                <w:bCs/>
                <w:szCs w:val="21"/>
              </w:rPr>
              <w:t>2；</w:t>
            </w:r>
          </w:p>
          <w:p w14:paraId="34116F4F">
            <w:pPr>
              <w:rPr>
                <w:rFonts w:ascii="宋体" w:hAnsi="宋体"/>
                <w:bCs/>
                <w:szCs w:val="21"/>
              </w:rPr>
            </w:pPr>
          </w:p>
          <w:p w14:paraId="3E6ADC6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Q：5.3  6.2  7.1.2  7.2  7.3  7.4  7.1.6  7.5  9.1.1  9</w:t>
            </w:r>
            <w:r>
              <w:rPr>
                <w:rFonts w:ascii="宋体" w:hAnsi="宋体"/>
                <w:bCs/>
                <w:szCs w:val="21"/>
              </w:rPr>
              <w:t>.1.3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</w:p>
          <w:p w14:paraId="213D4CB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E：5.3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6.2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6.1.2  6.1.3  6.1.4  7.2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7.3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7.4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7.5 8.1  8.2  9.1.1  9.1.2  10.2；</w:t>
            </w:r>
          </w:p>
          <w:p w14:paraId="76F7FC2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S：5.3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6.2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6.1.2  6.1.3  6.1.4   7.2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7.3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7.4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7.5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8.1.1  8.1.2  8.1.3  8.2  9.1.1  9.1.2  10.2；</w:t>
            </w:r>
          </w:p>
        </w:tc>
      </w:tr>
      <w:tr w14:paraId="37A1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10C27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2023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hint="eastAsia" w:ascii="宋体"/>
                <w:sz w:val="24"/>
                <w:lang w:val="en-US" w:eastAsia="zh-CN"/>
              </w:rPr>
              <w:t>9月6</w:t>
            </w:r>
            <w:r>
              <w:rPr>
                <w:rFonts w:hint="eastAsia" w:ascii="宋体"/>
                <w:sz w:val="24"/>
              </w:rPr>
              <w:t>日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F8DF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8:30-12:00</w:t>
            </w:r>
          </w:p>
          <w:p w14:paraId="20B45AC6">
            <w:pPr>
              <w:jc w:val="center"/>
              <w:rPr>
                <w:rFonts w:ascii="宋体"/>
                <w:sz w:val="24"/>
              </w:rPr>
            </w:pPr>
          </w:p>
          <w:p w14:paraId="389189F1">
            <w:pPr>
              <w:jc w:val="center"/>
              <w:rPr>
                <w:rFonts w:ascii="宋体"/>
                <w:sz w:val="24"/>
              </w:rPr>
            </w:pPr>
          </w:p>
          <w:p w14:paraId="204FAAE9">
            <w:pPr>
              <w:jc w:val="center"/>
              <w:rPr>
                <w:rFonts w:ascii="宋体"/>
                <w:sz w:val="24"/>
              </w:rPr>
            </w:pPr>
          </w:p>
          <w:p w14:paraId="0D4538F4">
            <w:pPr>
              <w:jc w:val="center"/>
              <w:rPr>
                <w:rFonts w:ascii="宋体"/>
                <w:sz w:val="24"/>
              </w:rPr>
            </w:pPr>
          </w:p>
          <w:p w14:paraId="6E97287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8:30-12:00</w:t>
            </w:r>
          </w:p>
          <w:p w14:paraId="4D08819D">
            <w:pPr>
              <w:jc w:val="center"/>
              <w:rPr>
                <w:rFonts w:ascii="宋体"/>
                <w:sz w:val="24"/>
              </w:rPr>
            </w:pPr>
          </w:p>
          <w:p w14:paraId="757534B4">
            <w:pPr>
              <w:jc w:val="center"/>
              <w:rPr>
                <w:rFonts w:ascii="宋体"/>
                <w:sz w:val="24"/>
              </w:rPr>
            </w:pPr>
          </w:p>
          <w:p w14:paraId="1B8A190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午餐时间</w:t>
            </w:r>
          </w:p>
          <w:p w14:paraId="430642F0">
            <w:pPr>
              <w:jc w:val="center"/>
              <w:rPr>
                <w:rFonts w:ascii="宋体"/>
                <w:sz w:val="24"/>
              </w:rPr>
            </w:pPr>
          </w:p>
          <w:p w14:paraId="5B2D3443">
            <w:pPr>
              <w:rPr>
                <w:rFonts w:ascii="宋体"/>
                <w:sz w:val="24"/>
              </w:rPr>
            </w:pPr>
          </w:p>
          <w:p w14:paraId="17515E0A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12:30-16：00</w:t>
            </w:r>
          </w:p>
          <w:p w14:paraId="0A38199C">
            <w:pPr>
              <w:jc w:val="center"/>
              <w:rPr>
                <w:rFonts w:ascii="宋体"/>
                <w:sz w:val="24"/>
              </w:rPr>
            </w:pPr>
          </w:p>
          <w:p w14:paraId="158BB835">
            <w:pPr>
              <w:jc w:val="center"/>
              <w:rPr>
                <w:rFonts w:ascii="宋体"/>
                <w:sz w:val="24"/>
              </w:rPr>
            </w:pPr>
          </w:p>
          <w:p w14:paraId="73BE8D7A">
            <w:pPr>
              <w:jc w:val="center"/>
              <w:rPr>
                <w:rFonts w:ascii="宋体"/>
                <w:sz w:val="24"/>
              </w:rPr>
            </w:pPr>
          </w:p>
          <w:p w14:paraId="383F0F1E">
            <w:pPr>
              <w:rPr>
                <w:rFonts w:ascii="宋体"/>
                <w:sz w:val="24"/>
              </w:rPr>
            </w:pPr>
          </w:p>
          <w:p w14:paraId="6952BF52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12：30-16：00</w:t>
            </w:r>
          </w:p>
          <w:p w14:paraId="4B4853C3">
            <w:pPr>
              <w:jc w:val="center"/>
              <w:rPr>
                <w:rFonts w:ascii="宋体"/>
                <w:sz w:val="24"/>
              </w:rPr>
            </w:pPr>
          </w:p>
          <w:p w14:paraId="57425983">
            <w:pPr>
              <w:jc w:val="center"/>
              <w:rPr>
                <w:rFonts w:ascii="宋体"/>
                <w:sz w:val="24"/>
              </w:rPr>
            </w:pPr>
          </w:p>
          <w:p w14:paraId="42B4CD97">
            <w:pPr>
              <w:jc w:val="center"/>
              <w:rPr>
                <w:rFonts w:ascii="宋体"/>
                <w:sz w:val="24"/>
              </w:rPr>
            </w:pPr>
          </w:p>
          <w:p w14:paraId="416690A0">
            <w:pPr>
              <w:jc w:val="center"/>
              <w:rPr>
                <w:rFonts w:ascii="宋体"/>
                <w:sz w:val="24"/>
              </w:rPr>
            </w:pPr>
          </w:p>
          <w:p w14:paraId="086AA8DC">
            <w:pPr>
              <w:jc w:val="center"/>
              <w:rPr>
                <w:rFonts w:ascii="宋体"/>
                <w:sz w:val="24"/>
              </w:rPr>
            </w:pPr>
          </w:p>
          <w:p w14:paraId="458833F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16:00-16:30</w:t>
            </w:r>
          </w:p>
          <w:p w14:paraId="15087C3C">
            <w:pPr>
              <w:jc w:val="center"/>
              <w:rPr>
                <w:rFonts w:ascii="宋体"/>
                <w:sz w:val="24"/>
              </w:rPr>
            </w:pPr>
          </w:p>
          <w:p w14:paraId="645DE853">
            <w:pPr>
              <w:jc w:val="center"/>
              <w:rPr>
                <w:rFonts w:ascii="宋体"/>
                <w:sz w:val="24"/>
              </w:rPr>
            </w:pPr>
          </w:p>
          <w:p w14:paraId="0ECDE846">
            <w:pPr>
              <w:jc w:val="center"/>
              <w:rPr>
                <w:rFonts w:ascii="宋体"/>
                <w:sz w:val="24"/>
              </w:rPr>
            </w:pPr>
          </w:p>
          <w:p w14:paraId="089FC12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16:30-17:00</w:t>
            </w:r>
          </w:p>
          <w:p w14:paraId="0A791B74">
            <w:pPr>
              <w:rPr>
                <w:rFonts w:ascii="宋体"/>
                <w:sz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3DF8B">
            <w:pPr>
              <w:jc w:val="center"/>
              <w:rPr>
                <w:rFonts w:ascii="宋体"/>
                <w:sz w:val="24"/>
              </w:rPr>
            </w:pPr>
          </w:p>
          <w:p w14:paraId="6D7DE2E3">
            <w:pPr>
              <w:jc w:val="center"/>
              <w:rPr>
                <w:rFonts w:ascii="宋体"/>
                <w:sz w:val="24"/>
              </w:rPr>
            </w:pPr>
          </w:p>
          <w:p w14:paraId="2C596926">
            <w:pPr>
              <w:jc w:val="center"/>
              <w:rPr>
                <w:rFonts w:ascii="宋体"/>
                <w:sz w:val="24"/>
              </w:rPr>
            </w:pPr>
          </w:p>
          <w:p w14:paraId="4523FE8F">
            <w:pPr>
              <w:jc w:val="center"/>
              <w:rPr>
                <w:rFonts w:ascii="宋体"/>
                <w:sz w:val="24"/>
              </w:rPr>
            </w:pPr>
          </w:p>
          <w:p w14:paraId="2A9AF52B">
            <w:pPr>
              <w:jc w:val="center"/>
              <w:rPr>
                <w:rFonts w:ascii="新宋体" w:hAnsi="新宋体" w:eastAsia="新宋体" w:cs="新宋体"/>
                <w:color w:val="000000"/>
                <w:sz w:val="24"/>
                <w:szCs w:val="24"/>
              </w:rPr>
            </w:pPr>
          </w:p>
          <w:p w14:paraId="6B67A267">
            <w:pPr>
              <w:jc w:val="center"/>
              <w:rPr>
                <w:rFonts w:ascii="宋体"/>
                <w:sz w:val="24"/>
              </w:rPr>
            </w:pPr>
          </w:p>
          <w:p w14:paraId="5C515DA8">
            <w:pPr>
              <w:jc w:val="center"/>
              <w:rPr>
                <w:rFonts w:ascii="宋体"/>
                <w:sz w:val="24"/>
              </w:rPr>
            </w:pPr>
          </w:p>
          <w:p w14:paraId="5604FBCD">
            <w:pPr>
              <w:jc w:val="center"/>
              <w:rPr>
                <w:rFonts w:ascii="宋体"/>
                <w:sz w:val="24"/>
              </w:rPr>
            </w:pPr>
          </w:p>
          <w:p w14:paraId="1654CC94">
            <w:pPr>
              <w:jc w:val="center"/>
              <w:rPr>
                <w:rFonts w:ascii="宋体"/>
                <w:sz w:val="24"/>
              </w:rPr>
            </w:pPr>
          </w:p>
          <w:p w14:paraId="122FC8F1">
            <w:pPr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E806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行政财务部</w:t>
            </w:r>
          </w:p>
          <w:p w14:paraId="348CD343">
            <w:pPr>
              <w:jc w:val="center"/>
              <w:rPr>
                <w:rFonts w:ascii="宋体"/>
                <w:sz w:val="24"/>
              </w:rPr>
            </w:pPr>
          </w:p>
          <w:p w14:paraId="56B7EC1C">
            <w:pPr>
              <w:jc w:val="center"/>
              <w:rPr>
                <w:rFonts w:ascii="宋体"/>
                <w:sz w:val="24"/>
              </w:rPr>
            </w:pPr>
          </w:p>
          <w:p w14:paraId="568C5B46">
            <w:pPr>
              <w:jc w:val="center"/>
              <w:rPr>
                <w:rFonts w:ascii="宋体"/>
                <w:sz w:val="24"/>
              </w:rPr>
            </w:pPr>
          </w:p>
          <w:p w14:paraId="0E3CCD98">
            <w:pPr>
              <w:jc w:val="center"/>
              <w:rPr>
                <w:rFonts w:ascii="宋体"/>
                <w:sz w:val="24"/>
              </w:rPr>
            </w:pPr>
          </w:p>
          <w:p w14:paraId="112B158B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投标部</w:t>
            </w:r>
          </w:p>
          <w:p w14:paraId="497D3616">
            <w:pPr>
              <w:jc w:val="center"/>
              <w:rPr>
                <w:rFonts w:ascii="宋体"/>
                <w:sz w:val="24"/>
              </w:rPr>
            </w:pPr>
          </w:p>
          <w:p w14:paraId="76C755FF">
            <w:pPr>
              <w:jc w:val="center"/>
              <w:rPr>
                <w:rFonts w:ascii="宋体"/>
                <w:sz w:val="24"/>
              </w:rPr>
            </w:pPr>
          </w:p>
          <w:p w14:paraId="7FE654BC">
            <w:pPr>
              <w:jc w:val="center"/>
              <w:rPr>
                <w:rFonts w:ascii="宋体"/>
                <w:sz w:val="24"/>
              </w:rPr>
            </w:pPr>
          </w:p>
          <w:p w14:paraId="49FC85C5">
            <w:pPr>
              <w:jc w:val="center"/>
              <w:rPr>
                <w:rFonts w:ascii="宋体"/>
                <w:sz w:val="24"/>
              </w:rPr>
            </w:pPr>
          </w:p>
          <w:p w14:paraId="70634720">
            <w:pPr>
              <w:jc w:val="center"/>
              <w:rPr>
                <w:rFonts w:ascii="宋体"/>
                <w:sz w:val="24"/>
              </w:rPr>
            </w:pPr>
          </w:p>
          <w:p w14:paraId="5B964D0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品质部</w:t>
            </w:r>
          </w:p>
          <w:p w14:paraId="3BBCA60A">
            <w:pPr>
              <w:jc w:val="center"/>
              <w:rPr>
                <w:rFonts w:ascii="宋体"/>
                <w:sz w:val="24"/>
              </w:rPr>
            </w:pPr>
          </w:p>
          <w:p w14:paraId="5C3F261A">
            <w:pPr>
              <w:jc w:val="center"/>
              <w:rPr>
                <w:rFonts w:ascii="宋体"/>
                <w:sz w:val="24"/>
                <w:szCs w:val="22"/>
              </w:rPr>
            </w:pPr>
          </w:p>
          <w:p w14:paraId="76533466">
            <w:pPr>
              <w:jc w:val="center"/>
              <w:rPr>
                <w:rFonts w:ascii="宋体"/>
                <w:sz w:val="24"/>
                <w:szCs w:val="22"/>
              </w:rPr>
            </w:pPr>
          </w:p>
          <w:p w14:paraId="767F68A5">
            <w:pPr>
              <w:jc w:val="center"/>
              <w:rPr>
                <w:rFonts w:ascii="宋体"/>
                <w:sz w:val="24"/>
                <w:szCs w:val="22"/>
              </w:rPr>
            </w:pPr>
          </w:p>
          <w:p w14:paraId="764FE746">
            <w:pPr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/>
                <w:sz w:val="24"/>
                <w:szCs w:val="22"/>
              </w:rPr>
              <w:t>员工代表</w:t>
            </w:r>
          </w:p>
          <w:p w14:paraId="454535B9">
            <w:pPr>
              <w:jc w:val="center"/>
              <w:rPr>
                <w:rFonts w:ascii="宋体"/>
                <w:sz w:val="24"/>
                <w:szCs w:val="22"/>
              </w:rPr>
            </w:pPr>
          </w:p>
          <w:p w14:paraId="0ABF3903">
            <w:pPr>
              <w:jc w:val="center"/>
              <w:rPr>
                <w:rFonts w:ascii="宋体"/>
                <w:sz w:val="24"/>
                <w:szCs w:val="22"/>
              </w:rPr>
            </w:pPr>
          </w:p>
          <w:p w14:paraId="05E30B39">
            <w:pPr>
              <w:jc w:val="center"/>
              <w:rPr>
                <w:rFonts w:ascii="宋体"/>
                <w:sz w:val="24"/>
                <w:szCs w:val="22"/>
              </w:rPr>
            </w:pPr>
          </w:p>
          <w:p w14:paraId="7DF881B4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4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8042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继续行政财务部审核</w:t>
            </w:r>
          </w:p>
          <w:p w14:paraId="370B340F">
            <w:pPr>
              <w:rPr>
                <w:rFonts w:ascii="宋体" w:hAnsi="宋体"/>
                <w:bCs/>
                <w:szCs w:val="21"/>
              </w:rPr>
            </w:pPr>
          </w:p>
          <w:p w14:paraId="429229E4">
            <w:pPr>
              <w:rPr>
                <w:rFonts w:ascii="宋体" w:hAnsi="宋体"/>
                <w:bCs/>
                <w:szCs w:val="21"/>
              </w:rPr>
            </w:pPr>
          </w:p>
          <w:p w14:paraId="53E51FF1">
            <w:pPr>
              <w:rPr>
                <w:rFonts w:ascii="宋体" w:hAnsi="宋体"/>
                <w:bCs/>
                <w:szCs w:val="21"/>
              </w:rPr>
            </w:pPr>
          </w:p>
          <w:p w14:paraId="323D0B4E">
            <w:pPr>
              <w:rPr>
                <w:rFonts w:ascii="宋体" w:hAnsi="宋体"/>
                <w:bCs/>
                <w:szCs w:val="21"/>
              </w:rPr>
            </w:pPr>
          </w:p>
          <w:p w14:paraId="79EC274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继续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投标部</w:t>
            </w:r>
            <w:r>
              <w:rPr>
                <w:rFonts w:hint="eastAsia" w:ascii="宋体" w:hAnsi="宋体"/>
                <w:bCs/>
                <w:szCs w:val="21"/>
              </w:rPr>
              <w:t>审核</w:t>
            </w:r>
          </w:p>
          <w:p w14:paraId="26D9BEBA">
            <w:pPr>
              <w:rPr>
                <w:rFonts w:ascii="宋体" w:hAnsi="宋体"/>
                <w:bCs/>
                <w:szCs w:val="21"/>
              </w:rPr>
            </w:pPr>
          </w:p>
          <w:p w14:paraId="27D7CE8D">
            <w:pPr>
              <w:rPr>
                <w:rFonts w:ascii="宋体" w:hAnsi="宋体"/>
                <w:bCs/>
                <w:szCs w:val="21"/>
              </w:rPr>
            </w:pPr>
          </w:p>
          <w:p w14:paraId="55C17406">
            <w:pPr>
              <w:rPr>
                <w:rFonts w:ascii="宋体" w:hAnsi="宋体"/>
                <w:bCs/>
                <w:szCs w:val="21"/>
              </w:rPr>
            </w:pPr>
          </w:p>
          <w:p w14:paraId="680B0C9C">
            <w:pPr>
              <w:rPr>
                <w:rFonts w:ascii="宋体" w:hAnsi="宋体"/>
                <w:bCs/>
                <w:szCs w:val="21"/>
              </w:rPr>
            </w:pPr>
          </w:p>
          <w:p w14:paraId="71823747">
            <w:pPr>
              <w:rPr>
                <w:rFonts w:ascii="宋体" w:hAnsi="宋体"/>
                <w:bCs/>
                <w:szCs w:val="21"/>
              </w:rPr>
            </w:pPr>
          </w:p>
          <w:p w14:paraId="7F9BBA7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Q：5.3  6.2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7.1.5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8.6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8.7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</w:p>
          <w:p w14:paraId="52EA592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E：5.3  6.1.2  6.2   8.1；</w:t>
            </w:r>
          </w:p>
          <w:p w14:paraId="494BF87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S：5.3  6.1.2  6.2 </w:t>
            </w:r>
            <w:r>
              <w:rPr>
                <w:rFonts w:ascii="宋体" w:hAnsi="宋体"/>
                <w:bCs/>
                <w:szCs w:val="21"/>
              </w:rPr>
              <w:t xml:space="preserve"> 8.1.</w:t>
            </w:r>
            <w:r>
              <w:rPr>
                <w:rFonts w:hint="eastAsia" w:ascii="宋体" w:hAnsi="宋体"/>
                <w:bCs/>
                <w:szCs w:val="21"/>
              </w:rPr>
              <w:t>2；</w:t>
            </w:r>
          </w:p>
          <w:p w14:paraId="5AFA5233">
            <w:pPr>
              <w:rPr>
                <w:rFonts w:ascii="宋体" w:hAnsi="宋体"/>
                <w:bCs/>
                <w:szCs w:val="21"/>
              </w:rPr>
            </w:pPr>
          </w:p>
          <w:p w14:paraId="3DE43974">
            <w:pPr>
              <w:rPr>
                <w:rFonts w:ascii="宋体" w:hAnsi="宋体"/>
                <w:bCs/>
                <w:szCs w:val="21"/>
              </w:rPr>
            </w:pPr>
          </w:p>
          <w:p w14:paraId="3E666EB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S：</w:t>
            </w:r>
            <w:r>
              <w:rPr>
                <w:rFonts w:ascii="宋体" w:hAnsi="宋体"/>
                <w:bCs/>
                <w:szCs w:val="21"/>
              </w:rPr>
              <w:t>5.3  5.4  8.1.2</w:t>
            </w:r>
          </w:p>
          <w:p w14:paraId="72ED5AD7">
            <w:pPr>
              <w:rPr>
                <w:rFonts w:ascii="宋体" w:hAnsi="宋体"/>
                <w:bCs/>
                <w:szCs w:val="21"/>
              </w:rPr>
            </w:pPr>
          </w:p>
          <w:p w14:paraId="72F1CECB">
            <w:pPr>
              <w:rPr>
                <w:rFonts w:ascii="宋体"/>
                <w:sz w:val="24"/>
              </w:rPr>
            </w:pPr>
          </w:p>
        </w:tc>
      </w:tr>
    </w:tbl>
    <w:p w14:paraId="75EDE501">
      <w:pPr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制定：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 xml:space="preserve">                      </w:t>
      </w:r>
      <w:r>
        <w:rPr>
          <w:rFonts w:hint="eastAsia" w:ascii="新宋体" w:hAnsi="新宋体" w:eastAsia="新宋体" w:cs="新宋体"/>
          <w:sz w:val="24"/>
        </w:rPr>
        <w:t>批准：</w:t>
      </w:r>
      <w:r>
        <w:rPr>
          <w:rFonts w:hint="eastAsia" w:ascii="新宋体" w:hAnsi="新宋体" w:eastAsia="新宋体" w:cs="新宋体"/>
          <w:sz w:val="24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sz w:val="24"/>
        </w:rPr>
        <w:t xml:space="preserve"> </w:t>
      </w:r>
      <w:r>
        <w:rPr>
          <w:rFonts w:hint="eastAsia" w:ascii="新宋体" w:hAnsi="新宋体" w:eastAsia="新宋体" w:cs="新宋体"/>
          <w:sz w:val="24"/>
          <w:lang w:eastAsia="zh-CN"/>
        </w:rPr>
        <w:t>2023</w:t>
      </w:r>
      <w:r>
        <w:rPr>
          <w:rFonts w:hint="eastAsia" w:ascii="新宋体" w:hAnsi="新宋体" w:eastAsia="新宋体" w:cs="新宋体"/>
          <w:sz w:val="24"/>
        </w:rPr>
        <w:t>年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08月30</w:t>
      </w:r>
      <w:r>
        <w:rPr>
          <w:rFonts w:hint="eastAsia" w:ascii="新宋体" w:hAnsi="新宋体" w:eastAsia="新宋体" w:cs="新宋体"/>
          <w:sz w:val="24"/>
        </w:rPr>
        <w:t>日</w:t>
      </w:r>
    </w:p>
    <w:p w14:paraId="63CD69FA">
      <w:pPr>
        <w:rPr>
          <w:rFonts w:ascii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5E214C">
      <w:pPr>
        <w:jc w:val="center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内部审核报告</w:t>
      </w:r>
    </w:p>
    <w:p w14:paraId="52131860"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                                          NO:</w:t>
      </w:r>
      <w:r>
        <w:rPr>
          <w:rFonts w:ascii="宋体" w:hAnsi="宋体"/>
          <w:bCs/>
          <w:sz w:val="24"/>
        </w:rPr>
        <w:t>JL-0</w:t>
      </w:r>
      <w:r>
        <w:rPr>
          <w:rFonts w:hint="eastAsia" w:ascii="宋体" w:hAnsi="宋体"/>
          <w:bCs/>
          <w:sz w:val="24"/>
        </w:rPr>
        <w:t>3</w:t>
      </w:r>
      <w:r>
        <w:rPr>
          <w:rFonts w:ascii="宋体" w:hAnsi="宋体"/>
          <w:bCs/>
          <w:sz w:val="24"/>
        </w:rPr>
        <w:t>9</w:t>
      </w:r>
      <w:r>
        <w:rPr>
          <w:rFonts w:hint="eastAsia" w:ascii="宋体"/>
          <w:sz w:val="24"/>
        </w:rPr>
        <w:t xml:space="preserve">                                         </w:t>
      </w:r>
    </w:p>
    <w:tbl>
      <w:tblPr>
        <w:tblStyle w:val="5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5551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70FCC2B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审核目的：</w:t>
            </w:r>
          </w:p>
          <w:p w14:paraId="63FC2648"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审核公司的质量、环境、职业健康安全管理体系是否符合标准要求，运行是否有效。</w:t>
            </w:r>
          </w:p>
          <w:p w14:paraId="639EBC47">
            <w:pPr>
              <w:ind w:firstLine="480" w:firstLineChars="200"/>
              <w:rPr>
                <w:rFonts w:ascii="宋体"/>
                <w:sz w:val="24"/>
              </w:rPr>
            </w:pPr>
          </w:p>
        </w:tc>
      </w:tr>
      <w:tr w14:paraId="3C88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3F755848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审核范围：</w:t>
            </w:r>
          </w:p>
          <w:p w14:paraId="6646997F"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标准所覆盖的所有条款和标准所涉及到的所有部门。</w:t>
            </w:r>
          </w:p>
          <w:p w14:paraId="25535392">
            <w:pPr>
              <w:ind w:firstLine="480" w:firstLineChars="200"/>
              <w:rPr>
                <w:rFonts w:ascii="宋体"/>
                <w:sz w:val="24"/>
              </w:rPr>
            </w:pPr>
          </w:p>
        </w:tc>
      </w:tr>
      <w:tr w14:paraId="12CC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097702E5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审核准则：</w:t>
            </w:r>
          </w:p>
          <w:p w14:paraId="737AE802"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GB/T 19001-2016、GB/T 24001-2016、ISO45001：2018标准及公司质量管理体系文件和国家的法律法规等。</w:t>
            </w:r>
          </w:p>
          <w:p w14:paraId="7914F2D7">
            <w:pPr>
              <w:ind w:firstLine="480" w:firstLineChars="200"/>
              <w:rPr>
                <w:rFonts w:ascii="宋体"/>
                <w:sz w:val="24"/>
              </w:rPr>
            </w:pPr>
          </w:p>
        </w:tc>
      </w:tr>
      <w:tr w14:paraId="0CC6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079A750B">
            <w:pPr>
              <w:jc w:val="center"/>
              <w:rPr>
                <w:rFonts w:hint="default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审核组成员:</w:t>
            </w:r>
          </w:p>
          <w:p w14:paraId="0959EF2C">
            <w:pPr>
              <w:rPr>
                <w:rFonts w:ascii="新宋体" w:hAnsi="新宋体" w:eastAsia="新宋体" w:cs="新宋体"/>
                <w:color w:val="000000"/>
                <w:sz w:val="24"/>
                <w:szCs w:val="24"/>
              </w:rPr>
            </w:pPr>
          </w:p>
        </w:tc>
      </w:tr>
      <w:tr w14:paraId="597B5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2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6328A8DE">
            <w:pPr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宋体"/>
                <w:sz w:val="24"/>
              </w:rPr>
              <w:t>审核日期：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2023</w:t>
            </w:r>
            <w:r>
              <w:rPr>
                <w:rFonts w:hint="eastAsia" w:ascii="新宋体" w:hAnsi="新宋体" w:eastAsia="新宋体" w:cs="新宋体"/>
                <w:sz w:val="24"/>
              </w:rPr>
              <w:t>年0</w:t>
            </w: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>9月5-6</w:t>
            </w:r>
            <w:r>
              <w:rPr>
                <w:rFonts w:hint="eastAsia" w:ascii="新宋体" w:hAnsi="新宋体" w:eastAsia="新宋体" w:cs="新宋体"/>
                <w:sz w:val="24"/>
              </w:rPr>
              <w:t>日</w:t>
            </w:r>
          </w:p>
          <w:p w14:paraId="7A6F2BB7">
            <w:pPr>
              <w:rPr>
                <w:rFonts w:ascii="宋体"/>
                <w:sz w:val="24"/>
              </w:rPr>
            </w:pPr>
          </w:p>
          <w:p w14:paraId="554E7952">
            <w:pPr>
              <w:rPr>
                <w:rFonts w:ascii="宋体"/>
                <w:sz w:val="24"/>
              </w:rPr>
            </w:pPr>
          </w:p>
        </w:tc>
      </w:tr>
      <w:tr w14:paraId="3E7E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92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1D7C0F7F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审核综述：</w:t>
            </w:r>
          </w:p>
          <w:p w14:paraId="78AEF0AC">
            <w:pPr>
              <w:spacing w:line="360" w:lineRule="auto"/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>本次内审是公司质量体系贯彻</w:t>
            </w:r>
            <w:r>
              <w:rPr>
                <w:rFonts w:hint="eastAsia" w:ascii="宋体"/>
                <w:sz w:val="24"/>
              </w:rPr>
              <w:t>GB/T 19001-2016、GB/T 24001-2016、ISO45001：2018</w:t>
            </w:r>
            <w:r>
              <w:rPr>
                <w:rFonts w:hint="eastAsia"/>
                <w:sz w:val="24"/>
              </w:rPr>
              <w:t>标准以来的第一次内部质量管理体系审核，</w:t>
            </w:r>
            <w:r>
              <w:rPr>
                <w:rFonts w:hint="eastAsia" w:ascii="宋体" w:hAnsi="宋体"/>
                <w:sz w:val="24"/>
              </w:rPr>
              <w:t>覆盖了体系范围内的所有部门和过程,审核工作在各部门的积极配合下，顺利地完成了内审任务，本</w:t>
            </w:r>
            <w:r>
              <w:rPr>
                <w:rFonts w:hint="eastAsia"/>
                <w:sz w:val="24"/>
              </w:rPr>
              <w:t>次共开出了1项不合格，责任部门行政财务部。按标准条款分布是分散的，未构成区域或系统性不合理。</w:t>
            </w:r>
          </w:p>
          <w:p w14:paraId="01CC3704">
            <w:pPr>
              <w:pStyle w:val="2"/>
            </w:pPr>
            <w:r>
              <w:rPr>
                <w:rFonts w:hint="eastAsia"/>
              </w:rPr>
              <w:t>本次内审，发现的不合格项都是一般的实施性不符合，是在实施过程中没有严格按标准或程序文件执行，属于效果性不符，对体系运行状况评价没有发现区域性系统缺陷。希望大家对体系文件还要进一步学习，深入领会并严格执行。</w:t>
            </w:r>
          </w:p>
          <w:p w14:paraId="270E0B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通过本次内审，审核组认为我们公司建立、实施</w:t>
            </w:r>
            <w:r>
              <w:rPr>
                <w:rFonts w:hint="eastAsia" w:ascii="宋体"/>
                <w:sz w:val="24"/>
              </w:rPr>
              <w:t>GB/T 19001-2016、GB/T 24001-2016、ISO45001：2018</w:t>
            </w:r>
            <w:r>
              <w:rPr>
                <w:rFonts w:hint="eastAsia"/>
                <w:sz w:val="24"/>
              </w:rPr>
              <w:t>标准基本上都得到了有效的运行。质量目标得到实现，体系的建立和实施基本满足体系建立所选择的标准的要求的。通过内审，也同时发现了各部门在运行当中存在的问题。希望各有关部门要认真进行分析，采取可行、有效措施，对内审员所开据的不合格项要求在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2023</w:t>
            </w:r>
            <w:r>
              <w:rPr>
                <w:rFonts w:hint="eastAsia" w:ascii="新宋体" w:hAnsi="新宋体" w:eastAsia="新宋体" w:cs="新宋体"/>
                <w:sz w:val="24"/>
              </w:rPr>
              <w:t>年</w:t>
            </w: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>09月0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8日</w:t>
            </w:r>
            <w:r>
              <w:rPr>
                <w:rFonts w:hint="eastAsia"/>
                <w:sz w:val="24"/>
              </w:rPr>
              <w:t>前制定纠正措施并争取整改完毕，并通过内审员的验证。没有开据不合格报告的部门也须认真对照标准和程序文件，进行自查自纠，坚持持续改进，最终确保体系的系统有效。</w:t>
            </w:r>
          </w:p>
          <w:p w14:paraId="50862D15">
            <w:pPr>
              <w:adjustRightInd w:val="0"/>
              <w:snapToGrid w:val="0"/>
              <w:spacing w:line="360" w:lineRule="auto"/>
              <w:ind w:firstLine="600" w:firstLineChars="250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本次审核是建立体系以来的第一次审核，审核人员的经验和识别问题的能力还有待提高。为下次审核过程打好基础。审核人员通过本次审核总结了过程中审核的重点和审核的注意事项。</w:t>
            </w:r>
          </w:p>
          <w:p w14:paraId="240582AD">
            <w:pPr>
              <w:adjustRightInd w:val="0"/>
              <w:snapToGrid w:val="0"/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通过本次审核，审核组一致认为：</w:t>
            </w:r>
            <w:r>
              <w:rPr>
                <w:rFonts w:ascii="Arial" w:hAnsi="宋体" w:cs="Arial"/>
                <w:snapToGrid w:val="0"/>
                <w:kern w:val="0"/>
                <w:sz w:val="24"/>
              </w:rPr>
              <w:t>质量</w:t>
            </w:r>
            <w:r>
              <w:rPr>
                <w:rFonts w:hint="eastAsia" w:ascii="Arial" w:hAnsi="宋体" w:cs="Arial"/>
                <w:snapToGrid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Arial" w:hAnsi="宋体" w:cs="Arial"/>
                <w:snapToGrid w:val="0"/>
                <w:kern w:val="0"/>
                <w:sz w:val="24"/>
              </w:rPr>
              <w:t>环境和职业健康安全管理体系</w:t>
            </w:r>
            <w:r>
              <w:rPr>
                <w:rFonts w:hint="eastAsia" w:ascii="宋体" w:hAnsi="宋体"/>
                <w:sz w:val="24"/>
              </w:rPr>
              <w:t>在各个部门运行起来基本正常，编制的体系文件符合标准要求，各部门负责人都有强烈的意识推动体系的运行。</w:t>
            </w:r>
          </w:p>
          <w:p w14:paraId="4D9FDB35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同时，审核组也发现了很多的问题和改进的机会，主要问题集中在以下几个方面:</w:t>
            </w:r>
          </w:p>
          <w:p w14:paraId="63742744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内外部沟通和相关方的信息传达需要进一步完善。</w:t>
            </w:r>
          </w:p>
          <w:p w14:paraId="75114995">
            <w:pPr>
              <w:adjustRightInd w:val="0"/>
              <w:snapToGrid w:val="0"/>
              <w:spacing w:line="360" w:lineRule="auto"/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需要强调的是，本次内部审核是建立在随机抽样的基础上的，没有发现问题的地方并不表示不存在问题，而发现不符合项的部门，也并不意味着整个部门体系运行失效，仅是在个别细节上要继续完善。</w:t>
            </w:r>
          </w:p>
          <w:p w14:paraId="343A61D4">
            <w:pPr>
              <w:adjustRightInd w:val="0"/>
              <w:snapToGrid w:val="0"/>
              <w:spacing w:line="360" w:lineRule="auto"/>
              <w:ind w:firstLine="42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审核后续措施要求：相关责任部门对审核不符合报告和建议措施需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2天</w:t>
            </w:r>
            <w:r>
              <w:rPr>
                <w:rFonts w:hint="eastAsia" w:ascii="宋体" w:hAnsi="宋体"/>
                <w:sz w:val="24"/>
              </w:rPr>
              <w:t>内报告整改措施，并完成整改，由原审核人员验证后关闭不符合项。</w:t>
            </w:r>
          </w:p>
          <w:p w14:paraId="33706D85">
            <w:pPr>
              <w:ind w:firstLine="480"/>
              <w:rPr>
                <w:rFonts w:ascii="宋体"/>
                <w:sz w:val="24"/>
              </w:rPr>
            </w:pPr>
          </w:p>
        </w:tc>
      </w:tr>
      <w:tr w14:paraId="46F93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2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6BE633E4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审核结论：</w:t>
            </w:r>
          </w:p>
          <w:p w14:paraId="4E8D7A3B">
            <w:pPr>
              <w:ind w:firstLine="48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审核组认为：公司的管理体系的建立和实施虽然还存在一些问题，但总体来说还是符合GB/T 19001-2016、GB/T 24001-2016、ISO45001：2018标准要求，运行基本上还是充分的和有效的。公司要继续贯彻标准和公司质量管理体系要求，持续改进公司的质量管理体系的符合性和有效性，确保公司的产品质量符合要求，服务确保顾客满意。</w:t>
            </w:r>
          </w:p>
          <w:p w14:paraId="179DE06C">
            <w:pPr>
              <w:ind w:firstLine="480"/>
              <w:rPr>
                <w:rFonts w:ascii="宋体"/>
                <w:sz w:val="24"/>
              </w:rPr>
            </w:pPr>
          </w:p>
        </w:tc>
      </w:tr>
      <w:tr w14:paraId="2FEB6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EFBA3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报告发放范围：</w:t>
            </w:r>
          </w:p>
          <w:p w14:paraId="32D1B2DC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报告经总经理批准后，由各部门负责人进行传阅。</w:t>
            </w:r>
          </w:p>
        </w:tc>
      </w:tr>
    </w:tbl>
    <w:p w14:paraId="6218FB6C">
      <w:pPr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制定：</w:t>
      </w:r>
      <w:r>
        <w:rPr>
          <w:rFonts w:hint="eastAsia" w:ascii="新宋体" w:hAnsi="新宋体" w:eastAsia="新宋体" w:cs="新宋体"/>
          <w:color w:val="000000"/>
          <w:sz w:val="24"/>
          <w:szCs w:val="24"/>
        </w:rPr>
        <w:t xml:space="preserve">                     </w:t>
      </w:r>
      <w:r>
        <w:rPr>
          <w:rFonts w:hint="eastAsia" w:ascii="新宋体" w:hAnsi="新宋体" w:eastAsia="新宋体" w:cs="新宋体"/>
          <w:sz w:val="24"/>
        </w:rPr>
        <w:t>批准：</w:t>
      </w:r>
      <w:r>
        <w:rPr>
          <w:rFonts w:hint="eastAsia" w:ascii="新宋体" w:hAnsi="新宋体" w:eastAsia="新宋体" w:cs="新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4"/>
          <w:lang w:eastAsia="zh-CN"/>
        </w:rPr>
        <w:t>2023</w:t>
      </w:r>
      <w:r>
        <w:rPr>
          <w:rFonts w:hint="eastAsia" w:ascii="新宋体" w:hAnsi="新宋体" w:eastAsia="新宋体" w:cs="新宋体"/>
          <w:sz w:val="24"/>
        </w:rPr>
        <w:t>年0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9月6</w:t>
      </w:r>
      <w:r>
        <w:rPr>
          <w:rFonts w:hint="eastAsia" w:ascii="新宋体" w:hAnsi="新宋体" w:eastAsia="新宋体" w:cs="新宋体"/>
          <w:sz w:val="24"/>
        </w:rPr>
        <w:t>日</w:t>
      </w:r>
    </w:p>
    <w:p w14:paraId="7DCC9C56">
      <w:pPr>
        <w:rPr>
          <w:rFonts w:ascii="新宋体" w:hAnsi="新宋体" w:eastAsia="新宋体" w:cs="新宋体"/>
          <w:sz w:val="24"/>
        </w:rPr>
      </w:pPr>
    </w:p>
    <w:p w14:paraId="7BA1FCDA">
      <w:pPr>
        <w:rPr>
          <w:rFonts w:hint="default" w:ascii="宋体" w:eastAsia="宋体"/>
          <w:sz w:val="24"/>
          <w:lang w:val="en-US" w:eastAsia="zh-CN"/>
        </w:rPr>
      </w:pPr>
      <w:r>
        <w:rPr>
          <w:rFonts w:hint="eastAsia" w:ascii="宋体"/>
          <w:sz w:val="24"/>
          <w:lang w:val="en-US" w:eastAsia="zh-CN"/>
        </w:rPr>
        <w:t xml:space="preserve">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81303"/>
    <w:multiLevelType w:val="multilevel"/>
    <w:tmpl w:val="1CF81303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hZTU4ZjU3MDJmYTE0YTBjMGQ2ZjcxMzI2OGZkNzIifQ=="/>
  </w:docVars>
  <w:rsids>
    <w:rsidRoot w:val="13040F60"/>
    <w:rsid w:val="000154A1"/>
    <w:rsid w:val="000639C0"/>
    <w:rsid w:val="000F2EF9"/>
    <w:rsid w:val="00105655"/>
    <w:rsid w:val="002275DA"/>
    <w:rsid w:val="00234437"/>
    <w:rsid w:val="002F0BF4"/>
    <w:rsid w:val="004953DD"/>
    <w:rsid w:val="007C6C2D"/>
    <w:rsid w:val="008C461F"/>
    <w:rsid w:val="008F4F8B"/>
    <w:rsid w:val="00952749"/>
    <w:rsid w:val="00AD478C"/>
    <w:rsid w:val="00B832B2"/>
    <w:rsid w:val="00D346EC"/>
    <w:rsid w:val="00DA48F4"/>
    <w:rsid w:val="00F30809"/>
    <w:rsid w:val="01137F6B"/>
    <w:rsid w:val="02265FBF"/>
    <w:rsid w:val="02AC0975"/>
    <w:rsid w:val="036A6FFB"/>
    <w:rsid w:val="039B411F"/>
    <w:rsid w:val="052A3BA2"/>
    <w:rsid w:val="05BC4F39"/>
    <w:rsid w:val="06114DA1"/>
    <w:rsid w:val="066E4F6B"/>
    <w:rsid w:val="077E6B3A"/>
    <w:rsid w:val="08A1677C"/>
    <w:rsid w:val="09413874"/>
    <w:rsid w:val="0A232CD3"/>
    <w:rsid w:val="0AA21910"/>
    <w:rsid w:val="0ADE6004"/>
    <w:rsid w:val="0BB07ADE"/>
    <w:rsid w:val="0C0B6C49"/>
    <w:rsid w:val="0C282E70"/>
    <w:rsid w:val="0CE42DE4"/>
    <w:rsid w:val="0DAB3B7E"/>
    <w:rsid w:val="0DBF094B"/>
    <w:rsid w:val="11C41F4A"/>
    <w:rsid w:val="13040F60"/>
    <w:rsid w:val="14550EF5"/>
    <w:rsid w:val="16A50908"/>
    <w:rsid w:val="16EE646C"/>
    <w:rsid w:val="183E7557"/>
    <w:rsid w:val="19084AAE"/>
    <w:rsid w:val="19462110"/>
    <w:rsid w:val="19B50E67"/>
    <w:rsid w:val="1AE83560"/>
    <w:rsid w:val="1C120E82"/>
    <w:rsid w:val="1CAC6D85"/>
    <w:rsid w:val="1EF75F81"/>
    <w:rsid w:val="23E0363E"/>
    <w:rsid w:val="252C19FB"/>
    <w:rsid w:val="25E50F9F"/>
    <w:rsid w:val="25F12BE8"/>
    <w:rsid w:val="26F00161"/>
    <w:rsid w:val="275B1DE7"/>
    <w:rsid w:val="27684AA7"/>
    <w:rsid w:val="281F170F"/>
    <w:rsid w:val="289E0A8F"/>
    <w:rsid w:val="28E11E57"/>
    <w:rsid w:val="29330975"/>
    <w:rsid w:val="2AE54D67"/>
    <w:rsid w:val="2DC565DE"/>
    <w:rsid w:val="2E8A01B7"/>
    <w:rsid w:val="2F4F4BC6"/>
    <w:rsid w:val="30D00461"/>
    <w:rsid w:val="31C60C55"/>
    <w:rsid w:val="32152100"/>
    <w:rsid w:val="35E47868"/>
    <w:rsid w:val="363C6EC8"/>
    <w:rsid w:val="370552F0"/>
    <w:rsid w:val="398F795B"/>
    <w:rsid w:val="39B411A7"/>
    <w:rsid w:val="39B80F23"/>
    <w:rsid w:val="3A4743C1"/>
    <w:rsid w:val="3B5C2917"/>
    <w:rsid w:val="3B702D4D"/>
    <w:rsid w:val="3B9E73A4"/>
    <w:rsid w:val="3CF27E11"/>
    <w:rsid w:val="3E734EE9"/>
    <w:rsid w:val="3EEC05FF"/>
    <w:rsid w:val="41686D96"/>
    <w:rsid w:val="42044303"/>
    <w:rsid w:val="447372E6"/>
    <w:rsid w:val="448E1715"/>
    <w:rsid w:val="449A584D"/>
    <w:rsid w:val="44F0456E"/>
    <w:rsid w:val="44FE3D72"/>
    <w:rsid w:val="45D25372"/>
    <w:rsid w:val="463D4EC9"/>
    <w:rsid w:val="46E23819"/>
    <w:rsid w:val="484B1E63"/>
    <w:rsid w:val="49881BE3"/>
    <w:rsid w:val="4BEE40E2"/>
    <w:rsid w:val="4D7333BC"/>
    <w:rsid w:val="4D8C5D43"/>
    <w:rsid w:val="4DD80781"/>
    <w:rsid w:val="4E1179CE"/>
    <w:rsid w:val="4E1F1A5E"/>
    <w:rsid w:val="52226856"/>
    <w:rsid w:val="539B6EA0"/>
    <w:rsid w:val="550C31A4"/>
    <w:rsid w:val="554E0746"/>
    <w:rsid w:val="558E794F"/>
    <w:rsid w:val="56DE604C"/>
    <w:rsid w:val="57F37960"/>
    <w:rsid w:val="57FF27A6"/>
    <w:rsid w:val="59DB6FC6"/>
    <w:rsid w:val="5A6037B4"/>
    <w:rsid w:val="5A87430B"/>
    <w:rsid w:val="5ABD5C5B"/>
    <w:rsid w:val="5B55157F"/>
    <w:rsid w:val="5BAF4077"/>
    <w:rsid w:val="5C8E4042"/>
    <w:rsid w:val="5CF27135"/>
    <w:rsid w:val="5DFE6329"/>
    <w:rsid w:val="5FAF7EFD"/>
    <w:rsid w:val="60AD2699"/>
    <w:rsid w:val="60F96703"/>
    <w:rsid w:val="627C73BE"/>
    <w:rsid w:val="63BD7909"/>
    <w:rsid w:val="64D048F0"/>
    <w:rsid w:val="6559712D"/>
    <w:rsid w:val="68372592"/>
    <w:rsid w:val="690D3428"/>
    <w:rsid w:val="6A206A87"/>
    <w:rsid w:val="6A735FBA"/>
    <w:rsid w:val="6D535020"/>
    <w:rsid w:val="70617940"/>
    <w:rsid w:val="70995508"/>
    <w:rsid w:val="70B1689B"/>
    <w:rsid w:val="7127081F"/>
    <w:rsid w:val="71CB60D5"/>
    <w:rsid w:val="76A61E1D"/>
    <w:rsid w:val="775424E6"/>
    <w:rsid w:val="776A72D9"/>
    <w:rsid w:val="78284FE7"/>
    <w:rsid w:val="794842D3"/>
    <w:rsid w:val="79E5100C"/>
    <w:rsid w:val="7A082E3A"/>
    <w:rsid w:val="7A1259FA"/>
    <w:rsid w:val="7A1270CC"/>
    <w:rsid w:val="7A141B35"/>
    <w:rsid w:val="7A9271E2"/>
    <w:rsid w:val="7AF305D2"/>
    <w:rsid w:val="7BCF7E85"/>
    <w:rsid w:val="7C530B0E"/>
    <w:rsid w:val="7D913C77"/>
    <w:rsid w:val="7ECE5FD5"/>
    <w:rsid w:val="7FB5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35"/>
    </w:pPr>
    <w:rPr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1765</Words>
  <Characters>2464</Characters>
  <Lines>22</Lines>
  <Paragraphs>6</Paragraphs>
  <TotalTime>38</TotalTime>
  <ScaleCrop>false</ScaleCrop>
  <LinksUpToDate>false</LinksUpToDate>
  <CharactersWithSpaces>2937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2020-05-04T02:14:00Z</dcterms:created>
  <dc:creator>邱晓琴</dc:creator>
  <cp:lastModifiedBy>玲俐</cp:lastModifiedBy>
  <dcterms:modified xsi:type="dcterms:W3CDTF">2024-08-22T06:24:40Z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E82CB5BB7EFE40FBB725673FDC710666_12</vt:lpwstr>
  </property>
</Properties>
</file>