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27" w:lineRule="atLeast"/>
        <w:ind w:left="0" w:right="0" w:firstLine="0"/>
        <w:jc w:val="left"/>
        <w:rPr>
          <w:rFonts w:ascii="sans-serif" w:hAnsi="sans-serif" w:eastAsia="sans-serif" w:cs="sans-serif"/>
          <w:i w:val="0"/>
          <w:iCs w:val="0"/>
          <w:caps w:val="0"/>
          <w:color w:val="484D53"/>
          <w:spacing w:val="0"/>
          <w:sz w:val="24"/>
          <w:szCs w:val="24"/>
        </w:rPr>
      </w:pPr>
      <w:r>
        <w:rPr>
          <w:rStyle w:val="5"/>
          <w:rFonts w:ascii="微软雅黑" w:hAnsi="微软雅黑" w:eastAsia="微软雅黑" w:cs="微软雅黑"/>
          <w:b/>
          <w:bCs/>
          <w:i w:val="0"/>
          <w:iCs w:val="0"/>
          <w:caps w:val="0"/>
          <w:color w:val="000180"/>
          <w:spacing w:val="0"/>
          <w:sz w:val="28"/>
          <w:szCs w:val="28"/>
          <w:shd w:val="clear" w:fill="FFFFFF"/>
        </w:rPr>
        <w:t>泊头市益和冶金机械有限公司</w:t>
      </w:r>
      <w:r>
        <w:rPr>
          <w:rStyle w:val="5"/>
          <w:rFonts w:hint="eastAsia" w:ascii="微软雅黑" w:hAnsi="微软雅黑" w:eastAsia="微软雅黑" w:cs="微软雅黑"/>
          <w:b/>
          <w:bCs/>
          <w:i w:val="0"/>
          <w:iCs w:val="0"/>
          <w:caps w:val="0"/>
          <w:color w:val="000180"/>
          <w:spacing w:val="0"/>
          <w:sz w:val="28"/>
          <w:szCs w:val="28"/>
          <w:shd w:val="clear" w:fill="FFFFFF"/>
        </w:rPr>
        <w:t>“6·21”较大灼烫事故调查报告</w:t>
      </w:r>
      <w:r>
        <w:rPr>
          <w:rStyle w:val="5"/>
          <w:rFonts w:hint="eastAsia" w:ascii="微软雅黑" w:hAnsi="微软雅黑" w:eastAsia="微软雅黑" w:cs="微软雅黑"/>
          <w:b/>
          <w:bCs/>
          <w:i w:val="0"/>
          <w:iCs w:val="0"/>
          <w:caps w:val="0"/>
          <w:color w:val="333333"/>
          <w:spacing w:val="0"/>
          <w:sz w:val="28"/>
          <w:szCs w:val="28"/>
          <w:shd w:val="clear" w:fill="FFFFFF"/>
        </w:rPr>
        <w:t> </w:t>
      </w:r>
    </w:p>
    <w:p>
      <w:pPr>
        <w:pStyle w:val="2"/>
        <w:keepNext w:val="0"/>
        <w:keepLines w:val="0"/>
        <w:widowControl/>
        <w:suppressLineNumbers w:val="0"/>
        <w:shd w:val="clear" w:fill="FFFFFF"/>
        <w:spacing w:before="0" w:beforeAutospacing="0" w:after="375" w:afterAutospacing="0" w:line="27" w:lineRule="atLeast"/>
        <w:ind w:left="0" w:firstLine="0"/>
        <w:jc w:val="left"/>
        <w:rPr>
          <w:rFonts w:hint="default" w:ascii="sans-serif" w:hAnsi="sans-serif" w:eastAsia="sans-serif" w:cs="sans-serif"/>
          <w:i w:val="0"/>
          <w:iCs w:val="0"/>
          <w:caps w:val="0"/>
          <w:color w:val="484D53"/>
          <w:spacing w:val="0"/>
          <w:sz w:val="24"/>
          <w:szCs w:val="24"/>
        </w:rPr>
      </w:pPr>
      <w:bookmarkStart w:id="0" w:name="_GoBack"/>
      <w:bookmarkEnd w:id="0"/>
      <w:r>
        <w:rPr>
          <w:rFonts w:ascii="Verdana" w:hAnsi="Verdana" w:eastAsia="sans-serif" w:cs="Verdana"/>
          <w:i w:val="0"/>
          <w:iCs w:val="0"/>
          <w:caps w:val="0"/>
          <w:color w:val="333333"/>
          <w:spacing w:val="0"/>
          <w:sz w:val="22"/>
          <w:szCs w:val="22"/>
          <w:shd w:val="clear" w:fill="FFFFFF"/>
        </w:rPr>
        <w:t>　　2016</w:t>
      </w:r>
      <w:r>
        <w:rPr>
          <w:rFonts w:hint="eastAsia" w:ascii="微软雅黑" w:hAnsi="微软雅黑" w:eastAsia="微软雅黑" w:cs="微软雅黑"/>
          <w:i w:val="0"/>
          <w:iCs w:val="0"/>
          <w:caps w:val="0"/>
          <w:color w:val="333333"/>
          <w:spacing w:val="0"/>
          <w:sz w:val="22"/>
          <w:szCs w:val="22"/>
          <w:shd w:val="clear" w:fill="FFFFFF"/>
        </w:rPr>
        <w:t>年</w:t>
      </w:r>
      <w:r>
        <w:rPr>
          <w:rFonts w:hint="default" w:ascii="Verdana" w:hAnsi="Verdana" w:eastAsia="sans-serif" w:cs="Verdana"/>
          <w:i w:val="0"/>
          <w:iCs w:val="0"/>
          <w:caps w:val="0"/>
          <w:color w:val="333333"/>
          <w:spacing w:val="0"/>
          <w:sz w:val="22"/>
          <w:szCs w:val="22"/>
          <w:shd w:val="clear" w:fill="FFFFFF"/>
        </w:rPr>
        <w:t>6</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21</w:t>
      </w:r>
      <w:r>
        <w:rPr>
          <w:rFonts w:hint="eastAsia" w:ascii="微软雅黑" w:hAnsi="微软雅黑" w:eastAsia="微软雅黑" w:cs="微软雅黑"/>
          <w:i w:val="0"/>
          <w:iCs w:val="0"/>
          <w:caps w:val="0"/>
          <w:color w:val="333333"/>
          <w:spacing w:val="0"/>
          <w:sz w:val="22"/>
          <w:szCs w:val="22"/>
          <w:shd w:val="clear" w:fill="FFFFFF"/>
        </w:rPr>
        <w:t>日</w:t>
      </w:r>
      <w:r>
        <w:rPr>
          <w:rFonts w:hint="default" w:ascii="Verdana" w:hAnsi="Verdana" w:eastAsia="sans-serif" w:cs="Verdana"/>
          <w:i w:val="0"/>
          <w:iCs w:val="0"/>
          <w:caps w:val="0"/>
          <w:color w:val="333333"/>
          <w:spacing w:val="0"/>
          <w:sz w:val="22"/>
          <w:szCs w:val="22"/>
          <w:shd w:val="clear" w:fill="FFFFFF"/>
        </w:rPr>
        <w:t>13</w:t>
      </w:r>
      <w:r>
        <w:rPr>
          <w:rFonts w:hint="eastAsia" w:ascii="微软雅黑" w:hAnsi="微软雅黑" w:eastAsia="微软雅黑" w:cs="微软雅黑"/>
          <w:i w:val="0"/>
          <w:iCs w:val="0"/>
          <w:caps w:val="0"/>
          <w:color w:val="333333"/>
          <w:spacing w:val="0"/>
          <w:sz w:val="22"/>
          <w:szCs w:val="22"/>
          <w:shd w:val="clear" w:fill="FFFFFF"/>
        </w:rPr>
        <w:t>时</w:t>
      </w:r>
      <w:r>
        <w:rPr>
          <w:rFonts w:hint="default" w:ascii="Verdana" w:hAnsi="Verdana" w:eastAsia="sans-serif" w:cs="Verdana"/>
          <w:i w:val="0"/>
          <w:iCs w:val="0"/>
          <w:caps w:val="0"/>
          <w:color w:val="333333"/>
          <w:spacing w:val="0"/>
          <w:sz w:val="22"/>
          <w:szCs w:val="22"/>
          <w:shd w:val="clear" w:fill="FFFFFF"/>
        </w:rPr>
        <w:t>40</w:t>
      </w:r>
      <w:r>
        <w:rPr>
          <w:rFonts w:hint="eastAsia" w:ascii="微软雅黑" w:hAnsi="微软雅黑" w:eastAsia="微软雅黑" w:cs="微软雅黑"/>
          <w:i w:val="0"/>
          <w:iCs w:val="0"/>
          <w:caps w:val="0"/>
          <w:color w:val="333333"/>
          <w:spacing w:val="0"/>
          <w:sz w:val="22"/>
          <w:szCs w:val="22"/>
          <w:shd w:val="clear" w:fill="FFFFFF"/>
        </w:rPr>
        <w:t>分，泊头市益和冶金机械有限公司（以下简称益和公司）发生一起灼烫事故，造成</w:t>
      </w:r>
      <w:r>
        <w:rPr>
          <w:rFonts w:hint="default" w:ascii="Verdana" w:hAnsi="Verdana" w:eastAsia="sans-serif" w:cs="Verdana"/>
          <w:i w:val="0"/>
          <w:iCs w:val="0"/>
          <w:caps w:val="0"/>
          <w:color w:val="333333"/>
          <w:spacing w:val="0"/>
          <w:sz w:val="22"/>
          <w:szCs w:val="22"/>
          <w:shd w:val="clear" w:fill="FFFFFF"/>
        </w:rPr>
        <w:t>5</w:t>
      </w:r>
      <w:r>
        <w:rPr>
          <w:rFonts w:hint="eastAsia" w:ascii="微软雅黑" w:hAnsi="微软雅黑" w:eastAsia="微软雅黑" w:cs="微软雅黑"/>
          <w:i w:val="0"/>
          <w:iCs w:val="0"/>
          <w:caps w:val="0"/>
          <w:color w:val="333333"/>
          <w:spacing w:val="0"/>
          <w:sz w:val="22"/>
          <w:szCs w:val="22"/>
          <w:shd w:val="clear" w:fill="FFFFFF"/>
        </w:rPr>
        <w:t>人死亡、</w:t>
      </w:r>
      <w:r>
        <w:rPr>
          <w:rFonts w:hint="default" w:ascii="Verdana" w:hAnsi="Verdana" w:eastAsia="sans-serif" w:cs="Verdana"/>
          <w:i w:val="0"/>
          <w:iCs w:val="0"/>
          <w:caps w:val="0"/>
          <w:color w:val="333333"/>
          <w:spacing w:val="0"/>
          <w:sz w:val="22"/>
          <w:szCs w:val="22"/>
          <w:shd w:val="clear" w:fill="FFFFFF"/>
        </w:rPr>
        <w:t>2</w:t>
      </w:r>
      <w:r>
        <w:rPr>
          <w:rFonts w:hint="eastAsia" w:ascii="微软雅黑" w:hAnsi="微软雅黑" w:eastAsia="微软雅黑" w:cs="微软雅黑"/>
          <w:i w:val="0"/>
          <w:iCs w:val="0"/>
          <w:caps w:val="0"/>
          <w:color w:val="333333"/>
          <w:spacing w:val="0"/>
          <w:sz w:val="22"/>
          <w:szCs w:val="22"/>
          <w:shd w:val="clear" w:fill="FFFFFF"/>
        </w:rPr>
        <w:t>人受伤，直接经济损失</w:t>
      </w:r>
      <w:r>
        <w:rPr>
          <w:rFonts w:hint="default" w:ascii="Verdana" w:hAnsi="Verdana" w:eastAsia="sans-serif" w:cs="Verdana"/>
          <w:i w:val="0"/>
          <w:iCs w:val="0"/>
          <w:caps w:val="0"/>
          <w:color w:val="333333"/>
          <w:spacing w:val="0"/>
          <w:sz w:val="22"/>
          <w:szCs w:val="22"/>
          <w:shd w:val="clear" w:fill="FFFFFF"/>
        </w:rPr>
        <w:t>500</w:t>
      </w:r>
      <w:r>
        <w:rPr>
          <w:rFonts w:hint="eastAsia" w:ascii="微软雅黑" w:hAnsi="微软雅黑" w:eastAsia="微软雅黑" w:cs="微软雅黑"/>
          <w:i w:val="0"/>
          <w:iCs w:val="0"/>
          <w:caps w:val="0"/>
          <w:color w:val="333333"/>
          <w:spacing w:val="0"/>
          <w:sz w:val="22"/>
          <w:szCs w:val="22"/>
          <w:shd w:val="clear" w:fill="FFFFFF"/>
        </w:rPr>
        <w:t>余万元。</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该起事故发生当天共造成</w:t>
      </w:r>
      <w:r>
        <w:rPr>
          <w:rFonts w:hint="default" w:ascii="Verdana" w:hAnsi="Verdana" w:eastAsia="sans-serif" w:cs="Verdana"/>
          <w:i w:val="0"/>
          <w:iCs w:val="0"/>
          <w:caps w:val="0"/>
          <w:color w:val="333333"/>
          <w:spacing w:val="0"/>
          <w:sz w:val="22"/>
          <w:szCs w:val="22"/>
          <w:shd w:val="clear" w:fill="FFFFFF"/>
        </w:rPr>
        <w:t>7</w:t>
      </w:r>
      <w:r>
        <w:rPr>
          <w:rFonts w:hint="eastAsia" w:ascii="微软雅黑" w:hAnsi="微软雅黑" w:eastAsia="微软雅黑" w:cs="微软雅黑"/>
          <w:i w:val="0"/>
          <w:iCs w:val="0"/>
          <w:caps w:val="0"/>
          <w:color w:val="333333"/>
          <w:spacing w:val="0"/>
          <w:sz w:val="22"/>
          <w:szCs w:val="22"/>
          <w:shd w:val="clear" w:fill="FFFFFF"/>
        </w:rPr>
        <w:t>人受伤，依据有关法律法规，泊头市政府成立调查组进行了调查。因在一个月内有</w:t>
      </w:r>
      <w:r>
        <w:rPr>
          <w:rFonts w:hint="default" w:ascii="Verdana" w:hAnsi="Verdana" w:eastAsia="sans-serif" w:cs="Verdana"/>
          <w:i w:val="0"/>
          <w:iCs w:val="0"/>
          <w:caps w:val="0"/>
          <w:color w:val="333333"/>
          <w:spacing w:val="0"/>
          <w:sz w:val="22"/>
          <w:szCs w:val="22"/>
          <w:shd w:val="clear" w:fill="FFFFFF"/>
        </w:rPr>
        <w:t>5</w:t>
      </w:r>
      <w:r>
        <w:rPr>
          <w:rFonts w:hint="eastAsia" w:ascii="微软雅黑" w:hAnsi="微软雅黑" w:eastAsia="微软雅黑" w:cs="微软雅黑"/>
          <w:i w:val="0"/>
          <w:iCs w:val="0"/>
          <w:caps w:val="0"/>
          <w:color w:val="333333"/>
          <w:spacing w:val="0"/>
          <w:sz w:val="22"/>
          <w:szCs w:val="22"/>
          <w:shd w:val="clear" w:fill="FFFFFF"/>
        </w:rPr>
        <w:t>名伤者医治无效死亡，事故等级上升，沧州市人民政府按照有关规定，重新成立泊头市益和冶金机械有限公司</w:t>
      </w:r>
      <w:r>
        <w:rPr>
          <w:rFonts w:hint="default" w:ascii="Verdana" w:hAnsi="Verdana" w:eastAsia="sans-serif" w:cs="Verdana"/>
          <w:i w:val="0"/>
          <w:iCs w:val="0"/>
          <w:caps w:val="0"/>
          <w:color w:val="333333"/>
          <w:spacing w:val="0"/>
          <w:sz w:val="22"/>
          <w:szCs w:val="22"/>
          <w:shd w:val="clear" w:fill="FFFFFF"/>
        </w:rPr>
        <w:t>“6·21”</w:t>
      </w:r>
      <w:r>
        <w:rPr>
          <w:rFonts w:hint="eastAsia" w:ascii="微软雅黑" w:hAnsi="微软雅黑" w:eastAsia="微软雅黑" w:cs="微软雅黑"/>
          <w:i w:val="0"/>
          <w:iCs w:val="0"/>
          <w:caps w:val="0"/>
          <w:color w:val="333333"/>
          <w:spacing w:val="0"/>
          <w:sz w:val="22"/>
          <w:szCs w:val="22"/>
          <w:shd w:val="clear" w:fill="FFFFFF"/>
        </w:rPr>
        <w:t>较大灼烫事故调查组（以下简称事故调查组），事故调查组由市安全生产监督管理局牵头，成员单位有市监察局、市公安局、市总工会，并邀请市检察院派员参加。</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事故调查组按照</w:t>
      </w:r>
      <w:r>
        <w:rPr>
          <w:rFonts w:hint="default" w:ascii="Verdana" w:hAnsi="Verdana" w:eastAsia="sans-serif" w:cs="Verdana"/>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shd w:val="clear" w:fill="FFFFFF"/>
        </w:rPr>
        <w:t>科学严谨、依法依规、实事求是、注重实效</w:t>
      </w:r>
      <w:r>
        <w:rPr>
          <w:rFonts w:hint="default" w:ascii="Verdana" w:hAnsi="Verdana" w:eastAsia="sans-serif" w:cs="Verdana"/>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shd w:val="clear" w:fill="FFFFFF"/>
        </w:rPr>
        <w:t>和</w:t>
      </w:r>
      <w:r>
        <w:rPr>
          <w:rFonts w:hint="default" w:ascii="Verdana" w:hAnsi="Verdana" w:eastAsia="sans-serif" w:cs="Verdana"/>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shd w:val="clear" w:fill="FFFFFF"/>
        </w:rPr>
        <w:t>四不放过</w:t>
      </w:r>
      <w:r>
        <w:rPr>
          <w:rFonts w:hint="default" w:ascii="Verdana" w:hAnsi="Verdana" w:eastAsia="sans-serif" w:cs="Verdana"/>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shd w:val="clear" w:fill="FFFFFF"/>
        </w:rPr>
        <w:t>原则，通过现场勘验，调查取证，询问有关人员，查明了事故发生的经过和原因，认定了事故性质，提出了对有关责任人员和责任单位的处理建议和防范整改措施。现将有关情况报告如下：</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一、事故发生单位及工艺流程概况</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（一）事故发生单位概况。</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泊头市益和冶金机械有限公司（以下简称益和公司）成立于</w:t>
      </w:r>
      <w:r>
        <w:rPr>
          <w:rFonts w:hint="default" w:ascii="Verdana" w:hAnsi="Verdana" w:eastAsia="sans-serif" w:cs="Verdana"/>
          <w:i w:val="0"/>
          <w:iCs w:val="0"/>
          <w:caps w:val="0"/>
          <w:color w:val="333333"/>
          <w:spacing w:val="0"/>
          <w:sz w:val="22"/>
          <w:szCs w:val="22"/>
          <w:shd w:val="clear" w:fill="FFFFFF"/>
        </w:rPr>
        <w:t>2008</w:t>
      </w:r>
      <w:r>
        <w:rPr>
          <w:rFonts w:hint="eastAsia" w:ascii="微软雅黑" w:hAnsi="微软雅黑" w:eastAsia="微软雅黑" w:cs="微软雅黑"/>
          <w:i w:val="0"/>
          <w:iCs w:val="0"/>
          <w:caps w:val="0"/>
          <w:color w:val="333333"/>
          <w:spacing w:val="0"/>
          <w:sz w:val="22"/>
          <w:szCs w:val="22"/>
          <w:shd w:val="clear" w:fill="FFFFFF"/>
        </w:rPr>
        <w:t>年</w:t>
      </w:r>
      <w:r>
        <w:rPr>
          <w:rFonts w:hint="default" w:ascii="Verdana" w:hAnsi="Verdana" w:eastAsia="sans-serif" w:cs="Verdana"/>
          <w:i w:val="0"/>
          <w:iCs w:val="0"/>
          <w:caps w:val="0"/>
          <w:color w:val="333333"/>
          <w:spacing w:val="0"/>
          <w:sz w:val="22"/>
          <w:szCs w:val="22"/>
          <w:shd w:val="clear" w:fill="FFFFFF"/>
        </w:rPr>
        <w:t>6</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27</w:t>
      </w:r>
      <w:r>
        <w:rPr>
          <w:rFonts w:hint="eastAsia" w:ascii="微软雅黑" w:hAnsi="微软雅黑" w:eastAsia="微软雅黑" w:cs="微软雅黑"/>
          <w:i w:val="0"/>
          <w:iCs w:val="0"/>
          <w:caps w:val="0"/>
          <w:color w:val="333333"/>
          <w:spacing w:val="0"/>
          <w:sz w:val="22"/>
          <w:szCs w:val="22"/>
          <w:shd w:val="clear" w:fill="FFFFFF"/>
        </w:rPr>
        <w:t>日，营业执照注册号：</w:t>
      </w:r>
      <w:r>
        <w:rPr>
          <w:rFonts w:hint="default" w:ascii="Verdana" w:hAnsi="Verdana" w:eastAsia="sans-serif" w:cs="Verdana"/>
          <w:i w:val="0"/>
          <w:iCs w:val="0"/>
          <w:caps w:val="0"/>
          <w:color w:val="333333"/>
          <w:spacing w:val="0"/>
          <w:sz w:val="22"/>
          <w:szCs w:val="22"/>
          <w:shd w:val="clear" w:fill="FFFFFF"/>
        </w:rPr>
        <w:t>130981000009024</w:t>
      </w:r>
      <w:r>
        <w:rPr>
          <w:rFonts w:hint="eastAsia" w:ascii="微软雅黑" w:hAnsi="微软雅黑" w:eastAsia="微软雅黑" w:cs="微软雅黑"/>
          <w:i w:val="0"/>
          <w:iCs w:val="0"/>
          <w:caps w:val="0"/>
          <w:color w:val="333333"/>
          <w:spacing w:val="0"/>
          <w:sz w:val="22"/>
          <w:szCs w:val="22"/>
          <w:shd w:val="clear" w:fill="FFFFFF"/>
        </w:rPr>
        <w:t>，经济类型有限责任公司，经营地址位于泊头市经济开发区（同河北绿茵千里环保科技有限公司、沧州奥凯汽车零部件有限公司在一个厂区内），法定代表人王振升，注册资本</w:t>
      </w:r>
      <w:r>
        <w:rPr>
          <w:rFonts w:hint="default" w:ascii="Verdana" w:hAnsi="Verdana" w:eastAsia="sans-serif" w:cs="Verdana"/>
          <w:i w:val="0"/>
          <w:iCs w:val="0"/>
          <w:caps w:val="0"/>
          <w:color w:val="333333"/>
          <w:spacing w:val="0"/>
          <w:sz w:val="22"/>
          <w:szCs w:val="22"/>
          <w:shd w:val="clear" w:fill="FFFFFF"/>
        </w:rPr>
        <w:t>200</w:t>
      </w:r>
      <w:r>
        <w:rPr>
          <w:rFonts w:hint="eastAsia" w:ascii="微软雅黑" w:hAnsi="微软雅黑" w:eastAsia="微软雅黑" w:cs="微软雅黑"/>
          <w:i w:val="0"/>
          <w:iCs w:val="0"/>
          <w:caps w:val="0"/>
          <w:color w:val="333333"/>
          <w:spacing w:val="0"/>
          <w:sz w:val="22"/>
          <w:szCs w:val="22"/>
          <w:shd w:val="clear" w:fill="FFFFFF"/>
        </w:rPr>
        <w:t>万元，公司执行董事王振升兼任公司经理，股东刘凯任监事。该公司固定资产原值</w:t>
      </w:r>
      <w:r>
        <w:rPr>
          <w:rFonts w:hint="default" w:ascii="Verdana" w:hAnsi="Verdana" w:eastAsia="sans-serif" w:cs="Verdana"/>
          <w:i w:val="0"/>
          <w:iCs w:val="0"/>
          <w:caps w:val="0"/>
          <w:color w:val="333333"/>
          <w:spacing w:val="0"/>
          <w:sz w:val="22"/>
          <w:szCs w:val="22"/>
          <w:shd w:val="clear" w:fill="FFFFFF"/>
        </w:rPr>
        <w:t>421</w:t>
      </w:r>
      <w:r>
        <w:rPr>
          <w:rFonts w:hint="eastAsia" w:ascii="微软雅黑" w:hAnsi="微软雅黑" w:eastAsia="微软雅黑" w:cs="微软雅黑"/>
          <w:i w:val="0"/>
          <w:iCs w:val="0"/>
          <w:caps w:val="0"/>
          <w:color w:val="333333"/>
          <w:spacing w:val="0"/>
          <w:sz w:val="22"/>
          <w:szCs w:val="22"/>
          <w:shd w:val="clear" w:fill="FFFFFF"/>
        </w:rPr>
        <w:t>万元，下设铸造和机加工车间各一个，铸造车间主任胡青松负责该车间的安全生产工作，员工</w:t>
      </w:r>
      <w:r>
        <w:rPr>
          <w:rFonts w:hint="default" w:ascii="Verdana" w:hAnsi="Verdana" w:eastAsia="sans-serif" w:cs="Verdana"/>
          <w:i w:val="0"/>
          <w:iCs w:val="0"/>
          <w:caps w:val="0"/>
          <w:color w:val="333333"/>
          <w:spacing w:val="0"/>
          <w:sz w:val="22"/>
          <w:szCs w:val="22"/>
          <w:shd w:val="clear" w:fill="FFFFFF"/>
        </w:rPr>
        <w:t>19</w:t>
      </w:r>
      <w:r>
        <w:rPr>
          <w:rFonts w:hint="eastAsia" w:ascii="微软雅黑" w:hAnsi="微软雅黑" w:eastAsia="微软雅黑" w:cs="微软雅黑"/>
          <w:i w:val="0"/>
          <w:iCs w:val="0"/>
          <w:caps w:val="0"/>
          <w:color w:val="333333"/>
          <w:spacing w:val="0"/>
          <w:sz w:val="22"/>
          <w:szCs w:val="22"/>
          <w:shd w:val="clear" w:fill="FFFFFF"/>
        </w:rPr>
        <w:t>人，主要产品为轧辊铸件，年销售额</w:t>
      </w:r>
      <w:r>
        <w:rPr>
          <w:rFonts w:hint="default" w:ascii="Verdana" w:hAnsi="Verdana" w:eastAsia="sans-serif" w:cs="Verdana"/>
          <w:i w:val="0"/>
          <w:iCs w:val="0"/>
          <w:caps w:val="0"/>
          <w:color w:val="333333"/>
          <w:spacing w:val="0"/>
          <w:sz w:val="22"/>
          <w:szCs w:val="22"/>
          <w:shd w:val="clear" w:fill="FFFFFF"/>
        </w:rPr>
        <w:t>1000</w:t>
      </w:r>
      <w:r>
        <w:rPr>
          <w:rFonts w:hint="eastAsia" w:ascii="微软雅黑" w:hAnsi="微软雅黑" w:eastAsia="微软雅黑" w:cs="微软雅黑"/>
          <w:i w:val="0"/>
          <w:iCs w:val="0"/>
          <w:caps w:val="0"/>
          <w:color w:val="333333"/>
          <w:spacing w:val="0"/>
          <w:sz w:val="22"/>
          <w:szCs w:val="22"/>
          <w:shd w:val="clear" w:fill="FFFFFF"/>
        </w:rPr>
        <w:t>余万元。</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（二）工艺流程情况。</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该企业主要采用卧式离心铸造工艺生产铸件。其工艺流程是将金属熔融液体浇入旋转的模具中，使金属液体在离心力的作用下充填模具、凝固形成铸件。</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二、事故发生经过及救援过程</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（一）事故发生经过。</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2016</w:t>
      </w:r>
      <w:r>
        <w:rPr>
          <w:rFonts w:hint="eastAsia" w:ascii="微软雅黑" w:hAnsi="微软雅黑" w:eastAsia="微软雅黑" w:cs="微软雅黑"/>
          <w:i w:val="0"/>
          <w:iCs w:val="0"/>
          <w:caps w:val="0"/>
          <w:color w:val="333333"/>
          <w:spacing w:val="0"/>
          <w:sz w:val="22"/>
          <w:szCs w:val="22"/>
          <w:shd w:val="clear" w:fill="FFFFFF"/>
        </w:rPr>
        <w:t>年</w:t>
      </w:r>
      <w:r>
        <w:rPr>
          <w:rFonts w:hint="default" w:ascii="Verdana" w:hAnsi="Verdana" w:eastAsia="sans-serif" w:cs="Verdana"/>
          <w:i w:val="0"/>
          <w:iCs w:val="0"/>
          <w:caps w:val="0"/>
          <w:color w:val="333333"/>
          <w:spacing w:val="0"/>
          <w:sz w:val="22"/>
          <w:szCs w:val="22"/>
          <w:shd w:val="clear" w:fill="FFFFFF"/>
        </w:rPr>
        <w:t>6</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21</w:t>
      </w:r>
      <w:r>
        <w:rPr>
          <w:rFonts w:hint="eastAsia" w:ascii="微软雅黑" w:hAnsi="微软雅黑" w:eastAsia="微软雅黑" w:cs="微软雅黑"/>
          <w:i w:val="0"/>
          <w:iCs w:val="0"/>
          <w:caps w:val="0"/>
          <w:color w:val="333333"/>
          <w:spacing w:val="0"/>
          <w:sz w:val="22"/>
          <w:szCs w:val="22"/>
          <w:shd w:val="clear" w:fill="FFFFFF"/>
        </w:rPr>
        <w:t>日</w:t>
      </w:r>
      <w:r>
        <w:rPr>
          <w:rFonts w:hint="default" w:ascii="Verdana" w:hAnsi="Verdana" w:eastAsia="sans-serif" w:cs="Verdana"/>
          <w:i w:val="0"/>
          <w:iCs w:val="0"/>
          <w:caps w:val="0"/>
          <w:color w:val="333333"/>
          <w:spacing w:val="0"/>
          <w:sz w:val="22"/>
          <w:szCs w:val="22"/>
          <w:shd w:val="clear" w:fill="FFFFFF"/>
        </w:rPr>
        <w:t>12</w:t>
      </w:r>
      <w:r>
        <w:rPr>
          <w:rFonts w:hint="eastAsia" w:ascii="微软雅黑" w:hAnsi="微软雅黑" w:eastAsia="微软雅黑" w:cs="微软雅黑"/>
          <w:i w:val="0"/>
          <w:iCs w:val="0"/>
          <w:caps w:val="0"/>
          <w:color w:val="333333"/>
          <w:spacing w:val="0"/>
          <w:sz w:val="22"/>
          <w:szCs w:val="22"/>
          <w:shd w:val="clear" w:fill="FFFFFF"/>
        </w:rPr>
        <w:t>时</w:t>
      </w:r>
      <w:r>
        <w:rPr>
          <w:rFonts w:hint="default" w:ascii="Verdana" w:hAnsi="Verdana" w:eastAsia="sans-serif" w:cs="Verdana"/>
          <w:i w:val="0"/>
          <w:iCs w:val="0"/>
          <w:caps w:val="0"/>
          <w:color w:val="333333"/>
          <w:spacing w:val="0"/>
          <w:sz w:val="22"/>
          <w:szCs w:val="22"/>
          <w:shd w:val="clear" w:fill="FFFFFF"/>
        </w:rPr>
        <w:t>30</w:t>
      </w:r>
      <w:r>
        <w:rPr>
          <w:rFonts w:hint="eastAsia" w:ascii="微软雅黑" w:hAnsi="微软雅黑" w:eastAsia="微软雅黑" w:cs="微软雅黑"/>
          <w:i w:val="0"/>
          <w:iCs w:val="0"/>
          <w:caps w:val="0"/>
          <w:color w:val="333333"/>
          <w:spacing w:val="0"/>
          <w:sz w:val="22"/>
          <w:szCs w:val="22"/>
          <w:shd w:val="clear" w:fill="FFFFFF"/>
        </w:rPr>
        <w:t>分左右，益和公司法定代表人王振升、铸造车间主任胡青松带领毛同行、曹均州、金培有、王乐峰、林金旺、张瑞虎等</w:t>
      </w:r>
      <w:r>
        <w:rPr>
          <w:rFonts w:hint="default" w:ascii="Verdana" w:hAnsi="Verdana" w:eastAsia="sans-serif" w:cs="Verdana"/>
          <w:i w:val="0"/>
          <w:iCs w:val="0"/>
          <w:caps w:val="0"/>
          <w:color w:val="333333"/>
          <w:spacing w:val="0"/>
          <w:sz w:val="22"/>
          <w:szCs w:val="22"/>
          <w:shd w:val="clear" w:fill="FFFFFF"/>
        </w:rPr>
        <w:t>6</w:t>
      </w:r>
      <w:r>
        <w:rPr>
          <w:rFonts w:hint="eastAsia" w:ascii="微软雅黑" w:hAnsi="微软雅黑" w:eastAsia="微软雅黑" w:cs="微软雅黑"/>
          <w:i w:val="0"/>
          <w:iCs w:val="0"/>
          <w:caps w:val="0"/>
          <w:color w:val="333333"/>
          <w:spacing w:val="0"/>
          <w:sz w:val="22"/>
          <w:szCs w:val="22"/>
          <w:shd w:val="clear" w:fill="FFFFFF"/>
        </w:rPr>
        <w:t>名工人开始试制一种新型复合轧辊（即用两种不同成分的金属铸成）。炉工毛同行负责操作电炉熔炼金属、王乐峰负责操作桁车吊运装满金属液体的钢包、张瑞虎负责操控离心机、曹均州负责稳定钢包、金培有负责摇动钢包浇铸。</w:t>
      </w:r>
      <w:r>
        <w:rPr>
          <w:rFonts w:hint="default" w:ascii="Verdana" w:hAnsi="Verdana" w:eastAsia="sans-serif" w:cs="Verdana"/>
          <w:i w:val="0"/>
          <w:iCs w:val="0"/>
          <w:caps w:val="0"/>
          <w:color w:val="333333"/>
          <w:spacing w:val="0"/>
          <w:sz w:val="22"/>
          <w:szCs w:val="22"/>
          <w:shd w:val="clear" w:fill="FFFFFF"/>
        </w:rPr>
        <w:t>13</w:t>
      </w:r>
      <w:r>
        <w:rPr>
          <w:rFonts w:hint="eastAsia" w:ascii="微软雅黑" w:hAnsi="微软雅黑" w:eastAsia="微软雅黑" w:cs="微软雅黑"/>
          <w:i w:val="0"/>
          <w:iCs w:val="0"/>
          <w:caps w:val="0"/>
          <w:color w:val="333333"/>
          <w:spacing w:val="0"/>
          <w:sz w:val="22"/>
          <w:szCs w:val="22"/>
          <w:shd w:val="clear" w:fill="FFFFFF"/>
        </w:rPr>
        <w:t>时</w:t>
      </w:r>
      <w:r>
        <w:rPr>
          <w:rFonts w:hint="default" w:ascii="Verdana" w:hAnsi="Verdana" w:eastAsia="sans-serif" w:cs="Verdana"/>
          <w:i w:val="0"/>
          <w:iCs w:val="0"/>
          <w:caps w:val="0"/>
          <w:color w:val="333333"/>
          <w:spacing w:val="0"/>
          <w:sz w:val="22"/>
          <w:szCs w:val="22"/>
          <w:shd w:val="clear" w:fill="FFFFFF"/>
        </w:rPr>
        <w:t>40</w:t>
      </w:r>
      <w:r>
        <w:rPr>
          <w:rFonts w:hint="eastAsia" w:ascii="微软雅黑" w:hAnsi="微软雅黑" w:eastAsia="微软雅黑" w:cs="微软雅黑"/>
          <w:i w:val="0"/>
          <w:iCs w:val="0"/>
          <w:caps w:val="0"/>
          <w:color w:val="333333"/>
          <w:spacing w:val="0"/>
          <w:sz w:val="22"/>
          <w:szCs w:val="22"/>
          <w:shd w:val="clear" w:fill="FFFFFF"/>
        </w:rPr>
        <w:t>分左右，在浇铸完第一包合金金属液体、第二包普通金属液体约剩余</w:t>
      </w:r>
      <w:r>
        <w:rPr>
          <w:rFonts w:hint="default" w:ascii="Verdana" w:hAnsi="Verdana" w:eastAsia="sans-serif" w:cs="Verdana"/>
          <w:i w:val="0"/>
          <w:iCs w:val="0"/>
          <w:caps w:val="0"/>
          <w:color w:val="333333"/>
          <w:spacing w:val="0"/>
          <w:sz w:val="22"/>
          <w:szCs w:val="22"/>
          <w:shd w:val="clear" w:fill="FFFFFF"/>
        </w:rPr>
        <w:t>50</w:t>
      </w:r>
      <w:r>
        <w:rPr>
          <w:rFonts w:hint="eastAsia" w:ascii="微软雅黑" w:hAnsi="微软雅黑" w:eastAsia="微软雅黑" w:cs="微软雅黑"/>
          <w:i w:val="0"/>
          <w:iCs w:val="0"/>
          <w:caps w:val="0"/>
          <w:color w:val="333333"/>
          <w:spacing w:val="0"/>
          <w:sz w:val="22"/>
          <w:szCs w:val="22"/>
          <w:shd w:val="clear" w:fill="FFFFFF"/>
        </w:rPr>
        <w:t>公斤左右时，因高速旋转导致自行设计制造的工装模具侧盖连接耳处开裂，高温金属液体在离心力的作用下突然外泄，致王振升、曹均州、金培有、胡青松、王乐峰、林金旺、张瑞虎</w:t>
      </w:r>
      <w:r>
        <w:rPr>
          <w:rFonts w:hint="default" w:ascii="Verdana" w:hAnsi="Verdana" w:eastAsia="sans-serif" w:cs="Verdana"/>
          <w:i w:val="0"/>
          <w:iCs w:val="0"/>
          <w:caps w:val="0"/>
          <w:color w:val="333333"/>
          <w:spacing w:val="0"/>
          <w:sz w:val="22"/>
          <w:szCs w:val="22"/>
          <w:shd w:val="clear" w:fill="FFFFFF"/>
        </w:rPr>
        <w:t>7</w:t>
      </w:r>
      <w:r>
        <w:rPr>
          <w:rFonts w:hint="eastAsia" w:ascii="微软雅黑" w:hAnsi="微软雅黑" w:eastAsia="微软雅黑" w:cs="微软雅黑"/>
          <w:i w:val="0"/>
          <w:iCs w:val="0"/>
          <w:caps w:val="0"/>
          <w:color w:val="333333"/>
          <w:spacing w:val="0"/>
          <w:sz w:val="22"/>
          <w:szCs w:val="22"/>
          <w:shd w:val="clear" w:fill="FFFFFF"/>
        </w:rPr>
        <w:t>人烫伤。</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（二）事故救援过程。</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事故发生后，益和公司刘清迎听到现场人员呼救后，急忙赶到现场组织抢救，拔打了</w:t>
      </w:r>
      <w:r>
        <w:rPr>
          <w:rFonts w:hint="default" w:ascii="Verdana" w:hAnsi="Verdana" w:eastAsia="sans-serif" w:cs="Verdana"/>
          <w:i w:val="0"/>
          <w:iCs w:val="0"/>
          <w:caps w:val="0"/>
          <w:color w:val="333333"/>
          <w:spacing w:val="0"/>
          <w:sz w:val="22"/>
          <w:szCs w:val="22"/>
          <w:shd w:val="clear" w:fill="FFFFFF"/>
        </w:rPr>
        <w:t>120</w:t>
      </w:r>
      <w:r>
        <w:rPr>
          <w:rFonts w:hint="eastAsia" w:ascii="微软雅黑" w:hAnsi="微软雅黑" w:eastAsia="微软雅黑" w:cs="微软雅黑"/>
          <w:i w:val="0"/>
          <w:iCs w:val="0"/>
          <w:caps w:val="0"/>
          <w:color w:val="333333"/>
          <w:spacing w:val="0"/>
          <w:sz w:val="22"/>
          <w:szCs w:val="22"/>
          <w:shd w:val="clear" w:fill="FFFFFF"/>
        </w:rPr>
        <w:t>急救和</w:t>
      </w:r>
      <w:r>
        <w:rPr>
          <w:rFonts w:hint="default" w:ascii="Verdana" w:hAnsi="Verdana" w:eastAsia="sans-serif" w:cs="Verdana"/>
          <w:i w:val="0"/>
          <w:iCs w:val="0"/>
          <w:caps w:val="0"/>
          <w:color w:val="333333"/>
          <w:spacing w:val="0"/>
          <w:sz w:val="22"/>
          <w:szCs w:val="22"/>
          <w:shd w:val="clear" w:fill="FFFFFF"/>
        </w:rPr>
        <w:t>119</w:t>
      </w:r>
      <w:r>
        <w:rPr>
          <w:rFonts w:hint="eastAsia" w:ascii="微软雅黑" w:hAnsi="微软雅黑" w:eastAsia="微软雅黑" w:cs="微软雅黑"/>
          <w:i w:val="0"/>
          <w:iCs w:val="0"/>
          <w:caps w:val="0"/>
          <w:color w:val="333333"/>
          <w:spacing w:val="0"/>
          <w:sz w:val="22"/>
          <w:szCs w:val="22"/>
          <w:shd w:val="clear" w:fill="FFFFFF"/>
        </w:rPr>
        <w:t>火警电话，先后安排司机蒋志保、会计戈洪芬等人把伤员全部送至沧州市二医院救治。当天张瑞虎转至北京</w:t>
      </w:r>
      <w:r>
        <w:rPr>
          <w:rFonts w:hint="default" w:ascii="Verdana" w:hAnsi="Verdana" w:eastAsia="sans-serif" w:cs="Verdana"/>
          <w:i w:val="0"/>
          <w:iCs w:val="0"/>
          <w:caps w:val="0"/>
          <w:color w:val="333333"/>
          <w:spacing w:val="0"/>
          <w:sz w:val="22"/>
          <w:szCs w:val="22"/>
          <w:shd w:val="clear" w:fill="FFFFFF"/>
        </w:rPr>
        <w:t>304</w:t>
      </w:r>
      <w:r>
        <w:rPr>
          <w:rFonts w:hint="eastAsia" w:ascii="微软雅黑" w:hAnsi="微软雅黑" w:eastAsia="微软雅黑" w:cs="微软雅黑"/>
          <w:i w:val="0"/>
          <w:iCs w:val="0"/>
          <w:caps w:val="0"/>
          <w:color w:val="333333"/>
          <w:spacing w:val="0"/>
          <w:sz w:val="22"/>
          <w:szCs w:val="22"/>
          <w:shd w:val="clear" w:fill="FFFFFF"/>
        </w:rPr>
        <w:t>医院救治；第二天，曹均州、金培有、王振升转至天津第四医院救治，胡青松、王乐峰、林金旺转沧州市中心医院救治，王乐峰后又转至北京医院。曹均州、金培有经医院救治无效分别于</w:t>
      </w:r>
      <w:r>
        <w:rPr>
          <w:rFonts w:hint="default" w:ascii="Verdana" w:hAnsi="Verdana" w:eastAsia="sans-serif" w:cs="Verdana"/>
          <w:i w:val="0"/>
          <w:iCs w:val="0"/>
          <w:caps w:val="0"/>
          <w:color w:val="333333"/>
          <w:spacing w:val="0"/>
          <w:sz w:val="22"/>
          <w:szCs w:val="22"/>
          <w:shd w:val="clear" w:fill="FFFFFF"/>
        </w:rPr>
        <w:t>6</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30</w:t>
      </w:r>
      <w:r>
        <w:rPr>
          <w:rFonts w:hint="eastAsia" w:ascii="微软雅黑" w:hAnsi="微软雅黑" w:eastAsia="微软雅黑" w:cs="微软雅黑"/>
          <w:i w:val="0"/>
          <w:iCs w:val="0"/>
          <w:caps w:val="0"/>
          <w:color w:val="333333"/>
          <w:spacing w:val="0"/>
          <w:sz w:val="22"/>
          <w:szCs w:val="22"/>
          <w:shd w:val="clear" w:fill="FFFFFF"/>
        </w:rPr>
        <w:t>日凌晨、</w:t>
      </w:r>
      <w:r>
        <w:rPr>
          <w:rFonts w:hint="default" w:ascii="Verdana" w:hAnsi="Verdana" w:eastAsia="sans-serif" w:cs="Verdana"/>
          <w:i w:val="0"/>
          <w:iCs w:val="0"/>
          <w:caps w:val="0"/>
          <w:color w:val="333333"/>
          <w:spacing w:val="0"/>
          <w:sz w:val="22"/>
          <w:szCs w:val="22"/>
          <w:shd w:val="clear" w:fill="FFFFFF"/>
        </w:rPr>
        <w:t>6</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30</w:t>
      </w:r>
      <w:r>
        <w:rPr>
          <w:rFonts w:hint="eastAsia" w:ascii="微软雅黑" w:hAnsi="微软雅黑" w:eastAsia="微软雅黑" w:cs="微软雅黑"/>
          <w:i w:val="0"/>
          <w:iCs w:val="0"/>
          <w:caps w:val="0"/>
          <w:color w:val="333333"/>
          <w:spacing w:val="0"/>
          <w:sz w:val="22"/>
          <w:szCs w:val="22"/>
          <w:shd w:val="clear" w:fill="FFFFFF"/>
        </w:rPr>
        <w:t>日上午</w:t>
      </w:r>
      <w:r>
        <w:rPr>
          <w:rFonts w:hint="default" w:ascii="Verdana" w:hAnsi="Verdana" w:eastAsia="sans-serif" w:cs="Verdana"/>
          <w:i w:val="0"/>
          <w:iCs w:val="0"/>
          <w:caps w:val="0"/>
          <w:color w:val="333333"/>
          <w:spacing w:val="0"/>
          <w:sz w:val="22"/>
          <w:szCs w:val="22"/>
          <w:shd w:val="clear" w:fill="FFFFFF"/>
        </w:rPr>
        <w:t>9</w:t>
      </w:r>
      <w:r>
        <w:rPr>
          <w:rFonts w:hint="eastAsia" w:ascii="微软雅黑" w:hAnsi="微软雅黑" w:eastAsia="微软雅黑" w:cs="微软雅黑"/>
          <w:i w:val="0"/>
          <w:iCs w:val="0"/>
          <w:caps w:val="0"/>
          <w:color w:val="333333"/>
          <w:spacing w:val="0"/>
          <w:sz w:val="22"/>
          <w:szCs w:val="22"/>
          <w:shd w:val="clear" w:fill="FFFFFF"/>
        </w:rPr>
        <w:t>时死亡；王振升、王乐峰、张瑞虎分别于</w:t>
      </w:r>
      <w:r>
        <w:rPr>
          <w:rFonts w:hint="default" w:ascii="Verdana" w:hAnsi="Verdana" w:eastAsia="sans-serif" w:cs="Verdana"/>
          <w:i w:val="0"/>
          <w:iCs w:val="0"/>
          <w:caps w:val="0"/>
          <w:color w:val="333333"/>
          <w:spacing w:val="0"/>
          <w:sz w:val="22"/>
          <w:szCs w:val="22"/>
          <w:shd w:val="clear" w:fill="FFFFFF"/>
        </w:rPr>
        <w:t>7</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2</w:t>
      </w:r>
      <w:r>
        <w:rPr>
          <w:rFonts w:hint="eastAsia" w:ascii="微软雅黑" w:hAnsi="微软雅黑" w:eastAsia="微软雅黑" w:cs="微软雅黑"/>
          <w:i w:val="0"/>
          <w:iCs w:val="0"/>
          <w:caps w:val="0"/>
          <w:color w:val="333333"/>
          <w:spacing w:val="0"/>
          <w:sz w:val="22"/>
          <w:szCs w:val="22"/>
          <w:shd w:val="clear" w:fill="FFFFFF"/>
        </w:rPr>
        <w:t>日、</w:t>
      </w:r>
      <w:r>
        <w:rPr>
          <w:rFonts w:hint="default" w:ascii="Verdana" w:hAnsi="Verdana" w:eastAsia="sans-serif" w:cs="Verdana"/>
          <w:i w:val="0"/>
          <w:iCs w:val="0"/>
          <w:caps w:val="0"/>
          <w:color w:val="333333"/>
          <w:spacing w:val="0"/>
          <w:sz w:val="22"/>
          <w:szCs w:val="22"/>
          <w:shd w:val="clear" w:fill="FFFFFF"/>
        </w:rPr>
        <w:t>7</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11</w:t>
      </w:r>
      <w:r>
        <w:rPr>
          <w:rFonts w:hint="eastAsia" w:ascii="微软雅黑" w:hAnsi="微软雅黑" w:eastAsia="微软雅黑" w:cs="微软雅黑"/>
          <w:i w:val="0"/>
          <w:iCs w:val="0"/>
          <w:caps w:val="0"/>
          <w:color w:val="333333"/>
          <w:spacing w:val="0"/>
          <w:sz w:val="22"/>
          <w:szCs w:val="22"/>
          <w:shd w:val="clear" w:fill="FFFFFF"/>
        </w:rPr>
        <w:t>日、</w:t>
      </w:r>
      <w:r>
        <w:rPr>
          <w:rFonts w:hint="default" w:ascii="Verdana" w:hAnsi="Verdana" w:eastAsia="sans-serif" w:cs="Verdana"/>
          <w:i w:val="0"/>
          <w:iCs w:val="0"/>
          <w:caps w:val="0"/>
          <w:color w:val="333333"/>
          <w:spacing w:val="0"/>
          <w:sz w:val="22"/>
          <w:szCs w:val="22"/>
          <w:shd w:val="clear" w:fill="FFFFFF"/>
        </w:rPr>
        <w:t>7</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14</w:t>
      </w:r>
      <w:r>
        <w:rPr>
          <w:rFonts w:hint="eastAsia" w:ascii="微软雅黑" w:hAnsi="微软雅黑" w:eastAsia="微软雅黑" w:cs="微软雅黑"/>
          <w:i w:val="0"/>
          <w:iCs w:val="0"/>
          <w:caps w:val="0"/>
          <w:color w:val="333333"/>
          <w:spacing w:val="0"/>
          <w:sz w:val="22"/>
          <w:szCs w:val="22"/>
          <w:shd w:val="clear" w:fill="FFFFFF"/>
        </w:rPr>
        <w:t>日死亡。目前，胡青松仍在医院治疗，林金旺在家休养。</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（三）事故上报情况。</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事故发生后，益和公司于</w:t>
      </w:r>
      <w:r>
        <w:rPr>
          <w:rFonts w:hint="default" w:ascii="Verdana" w:hAnsi="Verdana" w:eastAsia="sans-serif" w:cs="Verdana"/>
          <w:i w:val="0"/>
          <w:iCs w:val="0"/>
          <w:caps w:val="0"/>
          <w:color w:val="333333"/>
          <w:spacing w:val="0"/>
          <w:sz w:val="22"/>
          <w:szCs w:val="22"/>
          <w:shd w:val="clear" w:fill="FFFFFF"/>
        </w:rPr>
        <w:t>6</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21</w:t>
      </w:r>
      <w:r>
        <w:rPr>
          <w:rFonts w:hint="eastAsia" w:ascii="微软雅黑" w:hAnsi="微软雅黑" w:eastAsia="微软雅黑" w:cs="微软雅黑"/>
          <w:i w:val="0"/>
          <w:iCs w:val="0"/>
          <w:caps w:val="0"/>
          <w:color w:val="333333"/>
          <w:spacing w:val="0"/>
          <w:sz w:val="22"/>
          <w:szCs w:val="22"/>
          <w:shd w:val="clear" w:fill="FFFFFF"/>
        </w:rPr>
        <w:t>日</w:t>
      </w:r>
      <w:r>
        <w:rPr>
          <w:rFonts w:hint="default" w:ascii="Verdana" w:hAnsi="Verdana" w:eastAsia="sans-serif" w:cs="Verdana"/>
          <w:i w:val="0"/>
          <w:iCs w:val="0"/>
          <w:caps w:val="0"/>
          <w:color w:val="333333"/>
          <w:spacing w:val="0"/>
          <w:sz w:val="22"/>
          <w:szCs w:val="22"/>
          <w:shd w:val="clear" w:fill="FFFFFF"/>
        </w:rPr>
        <w:t>14</w:t>
      </w:r>
      <w:r>
        <w:rPr>
          <w:rFonts w:hint="eastAsia" w:ascii="微软雅黑" w:hAnsi="微软雅黑" w:eastAsia="微软雅黑" w:cs="微软雅黑"/>
          <w:i w:val="0"/>
          <w:iCs w:val="0"/>
          <w:caps w:val="0"/>
          <w:color w:val="333333"/>
          <w:spacing w:val="0"/>
          <w:sz w:val="22"/>
          <w:szCs w:val="22"/>
          <w:shd w:val="clear" w:fill="FFFFFF"/>
        </w:rPr>
        <w:t>时</w:t>
      </w:r>
      <w:r>
        <w:rPr>
          <w:rFonts w:hint="default" w:ascii="Verdana" w:hAnsi="Verdana" w:eastAsia="sans-serif" w:cs="Verdana"/>
          <w:i w:val="0"/>
          <w:iCs w:val="0"/>
          <w:caps w:val="0"/>
          <w:color w:val="333333"/>
          <w:spacing w:val="0"/>
          <w:sz w:val="22"/>
          <w:szCs w:val="22"/>
          <w:shd w:val="clear" w:fill="FFFFFF"/>
        </w:rPr>
        <w:t>30</w:t>
      </w:r>
      <w:r>
        <w:rPr>
          <w:rFonts w:hint="eastAsia" w:ascii="微软雅黑" w:hAnsi="微软雅黑" w:eastAsia="微软雅黑" w:cs="微软雅黑"/>
          <w:i w:val="0"/>
          <w:iCs w:val="0"/>
          <w:caps w:val="0"/>
          <w:color w:val="333333"/>
          <w:spacing w:val="0"/>
          <w:sz w:val="22"/>
          <w:szCs w:val="22"/>
          <w:shd w:val="clear" w:fill="FFFFFF"/>
        </w:rPr>
        <w:t>分上报经济开发区管委会，随后，经济开发区管委会上报给泊头市安全生产监督管理局，泊头市安全生产监督管理局上报到沧州市安全生产监督管理局和泊头市人民政府，随后，沧州市安监局及时上报省安监局。</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三、事故的原因和性质</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（一）直接原因。</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益和公司自行设计制作的工装模具侧盖连接耳焊接强度不足，小于离心浇铸时产生的向外推力；当金属液体注入工装模具后，离心浇铸所产生的向外推力引起连接耳处开焊断裂，导致工装模具侧盖外移，发生高温金属液体外泄，是本次事故发生的直接原因。</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（二）间接原因。</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1</w:t>
      </w:r>
      <w:r>
        <w:rPr>
          <w:rFonts w:hint="eastAsia" w:ascii="微软雅黑" w:hAnsi="微软雅黑" w:eastAsia="微软雅黑" w:cs="微软雅黑"/>
          <w:i w:val="0"/>
          <w:iCs w:val="0"/>
          <w:caps w:val="0"/>
          <w:color w:val="333333"/>
          <w:spacing w:val="0"/>
          <w:sz w:val="22"/>
          <w:szCs w:val="22"/>
          <w:shd w:val="clear" w:fill="FFFFFF"/>
        </w:rPr>
        <w:t>、 益和公司企业管理混乱。在新产品试制过程中未按有关技术要求进行规范设计、审核和试车，而是仅凭经验估算，盲目设计、制作工装模具，在未经任何测试实验的情况下盲目试生产至事故发生。</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2</w:t>
      </w:r>
      <w:r>
        <w:rPr>
          <w:rFonts w:hint="eastAsia" w:ascii="微软雅黑" w:hAnsi="微软雅黑" w:eastAsia="微软雅黑" w:cs="微软雅黑"/>
          <w:i w:val="0"/>
          <w:iCs w:val="0"/>
          <w:caps w:val="0"/>
          <w:color w:val="333333"/>
          <w:spacing w:val="0"/>
          <w:sz w:val="22"/>
          <w:szCs w:val="22"/>
          <w:shd w:val="clear" w:fill="FFFFFF"/>
        </w:rPr>
        <w:t>、 益和公司安全生产管理规章制度不健全，安全生产责任制不完善，执行安全管理制度和安全操作规程不到位，未配置专职或者兼职的安全生产管理人员，特种作业人员无证上岗作业。</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3</w:t>
      </w:r>
      <w:r>
        <w:rPr>
          <w:rFonts w:hint="eastAsia" w:ascii="微软雅黑" w:hAnsi="微软雅黑" w:eastAsia="微软雅黑" w:cs="微软雅黑"/>
          <w:i w:val="0"/>
          <w:iCs w:val="0"/>
          <w:caps w:val="0"/>
          <w:color w:val="333333"/>
          <w:spacing w:val="0"/>
          <w:sz w:val="22"/>
          <w:szCs w:val="22"/>
          <w:shd w:val="clear" w:fill="FFFFFF"/>
        </w:rPr>
        <w:t>、 益和公司安全教育培训不到位，只对工人进行口头培训，未组织从业人员进行安全生产三级教育和考试。</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4</w:t>
      </w:r>
      <w:r>
        <w:rPr>
          <w:rFonts w:hint="eastAsia" w:ascii="微软雅黑" w:hAnsi="微软雅黑" w:eastAsia="微软雅黑" w:cs="微软雅黑"/>
          <w:i w:val="0"/>
          <w:iCs w:val="0"/>
          <w:caps w:val="0"/>
          <w:color w:val="333333"/>
          <w:spacing w:val="0"/>
          <w:sz w:val="22"/>
          <w:szCs w:val="22"/>
          <w:shd w:val="clear" w:fill="FFFFFF"/>
        </w:rPr>
        <w:t>、泊头市经济开发区管委会对辖区内安全生产工作组织领导不力，督导企业落实安全生产主体责任不到位。</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（三）事故性质。</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此次灼烫事故是一起因设施设备缺陷引发的较大生产安全责任事故。</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四、对事故有关责任人员和责任单位的处理建议</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（一）已移送司法机关处理人员。</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1</w:t>
      </w:r>
      <w:r>
        <w:rPr>
          <w:rFonts w:hint="eastAsia" w:ascii="微软雅黑" w:hAnsi="微软雅黑" w:eastAsia="微软雅黑" w:cs="微软雅黑"/>
          <w:i w:val="0"/>
          <w:iCs w:val="0"/>
          <w:caps w:val="0"/>
          <w:color w:val="333333"/>
          <w:spacing w:val="0"/>
          <w:sz w:val="22"/>
          <w:szCs w:val="22"/>
          <w:shd w:val="clear" w:fill="FFFFFF"/>
        </w:rPr>
        <w:t>、崔少安，男，中共党员，泊头市经济开发区管委会招商部主任，</w:t>
      </w:r>
      <w:r>
        <w:rPr>
          <w:rFonts w:hint="default" w:ascii="Verdana" w:hAnsi="Verdana" w:eastAsia="sans-serif" w:cs="Verdana"/>
          <w:i w:val="0"/>
          <w:iCs w:val="0"/>
          <w:caps w:val="0"/>
          <w:color w:val="333333"/>
          <w:spacing w:val="0"/>
          <w:sz w:val="22"/>
          <w:szCs w:val="22"/>
          <w:shd w:val="clear" w:fill="FFFFFF"/>
        </w:rPr>
        <w:t>9</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28</w:t>
      </w:r>
      <w:r>
        <w:rPr>
          <w:rFonts w:hint="eastAsia" w:ascii="微软雅黑" w:hAnsi="微软雅黑" w:eastAsia="微软雅黑" w:cs="微软雅黑"/>
          <w:i w:val="0"/>
          <w:iCs w:val="0"/>
          <w:caps w:val="0"/>
          <w:color w:val="333333"/>
          <w:spacing w:val="0"/>
          <w:sz w:val="22"/>
          <w:szCs w:val="22"/>
          <w:shd w:val="clear" w:fill="FFFFFF"/>
        </w:rPr>
        <w:t>日，因玩忽职守罪被检察机关立案侦查，并已采取刑事强制措施。</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2</w:t>
      </w:r>
      <w:r>
        <w:rPr>
          <w:rFonts w:hint="eastAsia" w:ascii="微软雅黑" w:hAnsi="微软雅黑" w:eastAsia="微软雅黑" w:cs="微软雅黑"/>
          <w:i w:val="0"/>
          <w:iCs w:val="0"/>
          <w:caps w:val="0"/>
          <w:color w:val="333333"/>
          <w:spacing w:val="0"/>
          <w:sz w:val="22"/>
          <w:szCs w:val="22"/>
          <w:shd w:val="clear" w:fill="FFFFFF"/>
        </w:rPr>
        <w:t>、 褚庆增，男，群众，市经济开发区管委会安全生产监督管理站站长。</w:t>
      </w:r>
      <w:r>
        <w:rPr>
          <w:rFonts w:hint="default" w:ascii="Verdana" w:hAnsi="Verdana" w:eastAsia="sans-serif" w:cs="Verdana"/>
          <w:i w:val="0"/>
          <w:iCs w:val="0"/>
          <w:caps w:val="0"/>
          <w:color w:val="333333"/>
          <w:spacing w:val="0"/>
          <w:sz w:val="22"/>
          <w:szCs w:val="22"/>
          <w:shd w:val="clear" w:fill="FFFFFF"/>
        </w:rPr>
        <w:t>9</w:t>
      </w:r>
      <w:r>
        <w:rPr>
          <w:rFonts w:hint="eastAsia" w:ascii="微软雅黑" w:hAnsi="微软雅黑" w:eastAsia="微软雅黑" w:cs="微软雅黑"/>
          <w:i w:val="0"/>
          <w:iCs w:val="0"/>
          <w:caps w:val="0"/>
          <w:color w:val="333333"/>
          <w:spacing w:val="0"/>
          <w:sz w:val="22"/>
          <w:szCs w:val="22"/>
          <w:shd w:val="clear" w:fill="FFFFFF"/>
        </w:rPr>
        <w:t>月</w:t>
      </w:r>
      <w:r>
        <w:rPr>
          <w:rFonts w:hint="default" w:ascii="Verdana" w:hAnsi="Verdana" w:eastAsia="sans-serif" w:cs="Verdana"/>
          <w:i w:val="0"/>
          <w:iCs w:val="0"/>
          <w:caps w:val="0"/>
          <w:color w:val="333333"/>
          <w:spacing w:val="0"/>
          <w:sz w:val="22"/>
          <w:szCs w:val="22"/>
          <w:shd w:val="clear" w:fill="FFFFFF"/>
        </w:rPr>
        <w:t>28</w:t>
      </w:r>
      <w:r>
        <w:rPr>
          <w:rFonts w:hint="eastAsia" w:ascii="微软雅黑" w:hAnsi="微软雅黑" w:eastAsia="微软雅黑" w:cs="微软雅黑"/>
          <w:i w:val="0"/>
          <w:iCs w:val="0"/>
          <w:caps w:val="0"/>
          <w:color w:val="333333"/>
          <w:spacing w:val="0"/>
          <w:sz w:val="22"/>
          <w:szCs w:val="22"/>
          <w:shd w:val="clear" w:fill="FFFFFF"/>
        </w:rPr>
        <w:t>日，因玩忽职守罪被检察机关立案侦查，并已采取刑事强制措施。</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（二）建议给予政纪处分的人员。</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1</w:t>
      </w:r>
      <w:r>
        <w:rPr>
          <w:rFonts w:hint="eastAsia" w:ascii="微软雅黑" w:hAnsi="微软雅黑" w:eastAsia="微软雅黑" w:cs="微软雅黑"/>
          <w:i w:val="0"/>
          <w:iCs w:val="0"/>
          <w:caps w:val="0"/>
          <w:color w:val="333333"/>
          <w:spacing w:val="0"/>
          <w:sz w:val="22"/>
          <w:szCs w:val="22"/>
          <w:shd w:val="clear" w:fill="FFFFFF"/>
        </w:rPr>
        <w:t>、路韦，男、中共党员，泊头市经济开发区管委会党工委委员、机床办副主任，分管安全生产工作。履行属地安全生产监督管理职责不到位，对事故发生负有重要领导责任，建议给予行政记过处分；</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2</w:t>
      </w:r>
      <w:r>
        <w:rPr>
          <w:rFonts w:hint="eastAsia" w:ascii="微软雅黑" w:hAnsi="微软雅黑" w:eastAsia="微软雅黑" w:cs="微软雅黑"/>
          <w:i w:val="0"/>
          <w:iCs w:val="0"/>
          <w:caps w:val="0"/>
          <w:color w:val="333333"/>
          <w:spacing w:val="0"/>
          <w:sz w:val="22"/>
          <w:szCs w:val="22"/>
          <w:shd w:val="clear" w:fill="FFFFFF"/>
        </w:rPr>
        <w:t>、胡振涛，男、中共党员，泊头市经济开发区管委会主任，副处级。对开发区相关职能部门的安全生产工作督促检查不到位，对事故的发生负有重要领导责任</w:t>
      </w:r>
      <w:r>
        <w:rPr>
          <w:rFonts w:hint="default" w:ascii="Verdana" w:hAnsi="Verdana" w:eastAsia="sans-serif" w:cs="Verdana"/>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shd w:val="clear" w:fill="FFFFFF"/>
        </w:rPr>
        <w:t>建议由沧州市纪检监察机关对其进行诫勉谈话。</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陈勐，男，中共党员，泊头市安监局监督管理科科长（股级），事业编制，负责八大行业的监管，负责泊头经济开发区的执法监察。对该公司监管不到位，对事故发生负有直接领导责任，建议由泊头市纪检监察机关给予党内警告处分。</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4</w:t>
      </w:r>
      <w:r>
        <w:rPr>
          <w:rFonts w:hint="eastAsia" w:ascii="微软雅黑" w:hAnsi="微软雅黑" w:eastAsia="微软雅黑" w:cs="微软雅黑"/>
          <w:i w:val="0"/>
          <w:iCs w:val="0"/>
          <w:caps w:val="0"/>
          <w:color w:val="333333"/>
          <w:spacing w:val="0"/>
          <w:sz w:val="22"/>
          <w:szCs w:val="22"/>
          <w:shd w:val="clear" w:fill="FFFFFF"/>
        </w:rPr>
        <w:t>、赵树森，男，中共党员，泊头市安监局副局长，分管监督管理科。对分管科室监管不到位失察，对事故发生负有主要领导责任，建议责成其在本机关全体会议上作深刻检查。</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5</w:t>
      </w:r>
      <w:r>
        <w:rPr>
          <w:rFonts w:hint="eastAsia" w:ascii="微软雅黑" w:hAnsi="微软雅黑" w:eastAsia="微软雅黑" w:cs="微软雅黑"/>
          <w:i w:val="0"/>
          <w:iCs w:val="0"/>
          <w:caps w:val="0"/>
          <w:color w:val="333333"/>
          <w:spacing w:val="0"/>
          <w:sz w:val="22"/>
          <w:szCs w:val="22"/>
          <w:shd w:val="clear" w:fill="FFFFFF"/>
        </w:rPr>
        <w:t>、张文奇，男，中共党员，泊头市安监局局长，负责全面工作。对本机关八大行业领域安全生产监管不到位失察，对事故发生负有重要领导责任，建议责成其向泊头市委、市政府作出书面深刻检查。</w:t>
      </w:r>
      <w:r>
        <w:rPr>
          <w:rFonts w:hint="eastAsia" w:ascii="微软雅黑" w:hAnsi="微软雅黑" w:eastAsia="微软雅黑" w:cs="微软雅黑"/>
          <w:i w:val="0"/>
          <w:iCs w:val="0"/>
          <w:caps w:val="0"/>
          <w:color w:val="333333"/>
          <w:spacing w:val="0"/>
          <w:sz w:val="22"/>
          <w:szCs w:val="22"/>
          <w:shd w:val="clear" w:fill="FFFFFF"/>
        </w:rPr>
        <w:br w:type="textWrapping"/>
      </w:r>
      <w:r>
        <w:rPr>
          <w:rFonts w:hint="default" w:ascii="Verdana" w:hAnsi="Verdana" w:eastAsia="sans-serif" w:cs="Verdana"/>
          <w:i w:val="0"/>
          <w:iCs w:val="0"/>
          <w:caps w:val="0"/>
          <w:color w:val="333333"/>
          <w:spacing w:val="0"/>
          <w:sz w:val="22"/>
          <w:szCs w:val="22"/>
          <w:shd w:val="clear" w:fill="FFFFFF"/>
        </w:rPr>
        <w:t>　　6</w:t>
      </w:r>
      <w:r>
        <w:rPr>
          <w:rFonts w:hint="eastAsia" w:ascii="微软雅黑" w:hAnsi="微软雅黑" w:eastAsia="微软雅黑" w:cs="微软雅黑"/>
          <w:i w:val="0"/>
          <w:iCs w:val="0"/>
          <w:caps w:val="0"/>
          <w:color w:val="333333"/>
          <w:spacing w:val="0"/>
          <w:sz w:val="22"/>
          <w:szCs w:val="22"/>
          <w:shd w:val="clear" w:fill="FFFFFF"/>
        </w:rPr>
        <w:t>、王炳林，男，中共党员，泊头市市委常委、副市长，负责工业，联系泊头市经济开发区，建议责成其向泊头市委、市政府作出书面深刻检查。</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（三）免于给予行政处罚人员。</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王振升，益和公司法定代表人、执行董事、经理。作为本单位主要负责人，未依法全面履行安全生产管理职责，未组织全面制定安全生产责任制、安全生产规章制度、安全操作规程；未督促检查本单位安全生产工作，及时消除生产安全事故隐患；未组织制定并实施本单位安全生产教育和培训计划，导致事故的发生，对本次事故的发生负有主要责任。鉴于其受伤后医治无效死亡，不再对其进行追究。</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（四）对事故责任单位的行政处罚建议。</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益和公司未依法履行安全生产主体责任，未配备专职或兼职的安全生产管理人员，对从业人员进行安全生产教育和培训不到位，未建立健全生产安全事故隐患排查治理制度，未采取有效的技术、管理措施，及时发现并消除事故隐患，对事故发生负有主体责任。依据《安全生产法》第一百零九条第二项之规定，建议由沧州市安全生产监督管理局给予其罚款</w:t>
      </w:r>
      <w:r>
        <w:rPr>
          <w:rFonts w:hint="default" w:ascii="Verdana" w:hAnsi="Verdana" w:eastAsia="sans-serif" w:cs="Verdana"/>
          <w:i w:val="0"/>
          <w:iCs w:val="0"/>
          <w:caps w:val="0"/>
          <w:color w:val="333333"/>
          <w:spacing w:val="0"/>
          <w:sz w:val="22"/>
          <w:szCs w:val="22"/>
          <w:shd w:val="clear" w:fill="FFFFFF"/>
        </w:rPr>
        <w:t>70</w:t>
      </w:r>
      <w:r>
        <w:rPr>
          <w:rFonts w:hint="eastAsia" w:ascii="微软雅黑" w:hAnsi="微软雅黑" w:eastAsia="微软雅黑" w:cs="微软雅黑"/>
          <w:i w:val="0"/>
          <w:iCs w:val="0"/>
          <w:caps w:val="0"/>
          <w:color w:val="333333"/>
          <w:spacing w:val="0"/>
          <w:sz w:val="22"/>
          <w:szCs w:val="22"/>
          <w:shd w:val="clear" w:fill="FFFFFF"/>
        </w:rPr>
        <w:t>万元的行政处罚。</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（五）建议责成泊头市委、市人民政府向沧州市委、市政府做出书面深刻检查。</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五、事故防范和整改措施建议</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一）加强企业内部管理。益和公司要配备具有专业技术能力的人员负责生产技术管理，在今后技术改造、使用新产品新工艺时要聘请有专业资质的机构或人员进行设计、审核、试车，正式投产前报市行业管理部门备案。</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二）加强对员工的安全教育培训。针对企业特点和各个作业场所的特殊性，切实加强员工的安全教育培训工作。强化对公司规章制度的执行力，严明员工劳动纪律，不断强化从业人员的安全意识、责任意识，杜绝冒险进入危险区域作业或从事与工作无关的活动。</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（三）</w:t>
      </w:r>
      <w:r>
        <w:rPr>
          <w:rFonts w:hint="default" w:ascii="Verdana" w:hAnsi="Verdana" w:eastAsia="sans-serif" w:cs="Verdana"/>
          <w:i w:val="0"/>
          <w:iCs w:val="0"/>
          <w:caps w:val="0"/>
          <w:color w:val="333333"/>
          <w:spacing w:val="0"/>
          <w:sz w:val="22"/>
          <w:szCs w:val="22"/>
          <w:shd w:val="clear" w:fill="FFFFFF"/>
        </w:rPr>
        <w:t> </w:t>
      </w:r>
      <w:r>
        <w:rPr>
          <w:rFonts w:hint="eastAsia" w:ascii="微软雅黑" w:hAnsi="微软雅黑" w:eastAsia="微软雅黑" w:cs="微软雅黑"/>
          <w:i w:val="0"/>
          <w:iCs w:val="0"/>
          <w:caps w:val="0"/>
          <w:color w:val="333333"/>
          <w:spacing w:val="0"/>
          <w:sz w:val="22"/>
          <w:szCs w:val="22"/>
          <w:shd w:val="clear" w:fill="FFFFFF"/>
        </w:rPr>
        <w:t>深入排查治理事故隐患。企业要对存在的安全风险实行辨识、分级，制定具体办法实施有效的管控；深入开展安全大检查工作，要建立长效的隐患排查治理和监控机制，聘请专家定期进行隐患排查，切实做到：</w:t>
      </w:r>
      <w:r>
        <w:rPr>
          <w:rFonts w:hint="default" w:ascii="Verdana" w:hAnsi="Verdana" w:eastAsia="sans-serif" w:cs="Verdana"/>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shd w:val="clear" w:fill="FFFFFF"/>
        </w:rPr>
        <w:t>不留死角，不漏一人，不走过场，全面覆盖</w:t>
      </w:r>
      <w:r>
        <w:rPr>
          <w:rFonts w:hint="default" w:ascii="Verdana" w:hAnsi="Verdana" w:eastAsia="sans-serif" w:cs="Verdana"/>
          <w:i w:val="0"/>
          <w:iCs w:val="0"/>
          <w:caps w:val="0"/>
          <w:color w:val="333333"/>
          <w:spacing w:val="0"/>
          <w:sz w:val="22"/>
          <w:szCs w:val="22"/>
          <w:shd w:val="clear" w:fill="FFFFFF"/>
        </w:rPr>
        <w:t>”</w:t>
      </w:r>
      <w:r>
        <w:rPr>
          <w:rFonts w:hint="eastAsia" w:ascii="微软雅黑" w:hAnsi="微软雅黑" w:eastAsia="微软雅黑" w:cs="微软雅黑"/>
          <w:i w:val="0"/>
          <w:iCs w:val="0"/>
          <w:caps w:val="0"/>
          <w:color w:val="333333"/>
          <w:spacing w:val="0"/>
          <w:sz w:val="22"/>
          <w:szCs w:val="22"/>
          <w:shd w:val="clear" w:fill="FFFFFF"/>
        </w:rPr>
        <w:t>。要制定有针对性的整改措施，防患于未然，把事故消灭在萌芽状态。</w:t>
      </w:r>
      <w:r>
        <w:rPr>
          <w:rFonts w:hint="eastAsia" w:ascii="微软雅黑" w:hAnsi="微软雅黑" w:eastAsia="微软雅黑" w:cs="微软雅黑"/>
          <w:i w:val="0"/>
          <w:iCs w:val="0"/>
          <w:caps w:val="0"/>
          <w:color w:val="333333"/>
          <w:spacing w:val="0"/>
          <w:sz w:val="22"/>
          <w:szCs w:val="22"/>
          <w:shd w:val="clear" w:fill="FFFFFF"/>
        </w:rPr>
        <w:br w:type="textWrapping"/>
      </w:r>
      <w:r>
        <w:rPr>
          <w:rFonts w:hint="eastAsia" w:ascii="微软雅黑" w:hAnsi="微软雅黑" w:eastAsia="微软雅黑" w:cs="微软雅黑"/>
          <w:i w:val="0"/>
          <w:iCs w:val="0"/>
          <w:caps w:val="0"/>
          <w:color w:val="333333"/>
          <w:spacing w:val="0"/>
          <w:sz w:val="22"/>
          <w:szCs w:val="22"/>
          <w:shd w:val="clear" w:fill="FFFFFF"/>
        </w:rPr>
        <w:t>　　（四）</w:t>
      </w:r>
      <w:r>
        <w:rPr>
          <w:rFonts w:hint="default" w:ascii="Verdana" w:hAnsi="Verdana" w:eastAsia="sans-serif" w:cs="Verdana"/>
          <w:i w:val="0"/>
          <w:iCs w:val="0"/>
          <w:caps w:val="0"/>
          <w:color w:val="333333"/>
          <w:spacing w:val="0"/>
          <w:sz w:val="22"/>
          <w:szCs w:val="22"/>
          <w:shd w:val="clear" w:fill="FFFFFF"/>
        </w:rPr>
        <w:t> </w:t>
      </w:r>
      <w:r>
        <w:rPr>
          <w:rFonts w:hint="eastAsia" w:ascii="微软雅黑" w:hAnsi="微软雅黑" w:eastAsia="微软雅黑" w:cs="微软雅黑"/>
          <w:i w:val="0"/>
          <w:iCs w:val="0"/>
          <w:caps w:val="0"/>
          <w:color w:val="333333"/>
          <w:spacing w:val="0"/>
          <w:sz w:val="22"/>
          <w:szCs w:val="22"/>
          <w:shd w:val="clear" w:fill="FFFFFF"/>
        </w:rPr>
        <w:t>切实加强安全管理。企业要按照相关法律法规、标准和规范性文件的规定和要求，结合自身安全生产特点，采取有效措施，不断优化企业的各项规章制度、安全生产责任制度和安全操作规程，提高设备的科技含量；健全安全生产责任体系，严格落实企业的主体责任，形成安全管理的长效机制，杜绝生产安全事故的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5C700C93"/>
    <w:rsid w:val="5C70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2024-07-03T09:14:00Z</dcterms:created>
  <dc:creator>little fairy</dc:creator>
  <cp:lastModifiedBy>little fairy</cp:lastModifiedBy>
  <dcterms:modified xsi:type="dcterms:W3CDTF">2024-07-03T09:14:35Z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C8D4A0BF356E47A08737C24BD8571358_11</vt:lpwstr>
  </property>
</Properties>
</file>