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Helvetica" w:hAnsi="Helvetica" w:eastAsia="Helvetica" w:cs="Helvetica"/>
          <w:i w:val="0"/>
          <w:iCs w:val="0"/>
          <w:caps w:val="0"/>
          <w:color w:val="000000"/>
          <w:spacing w:val="0"/>
          <w:sz w:val="45"/>
          <w:szCs w:val="45"/>
        </w:rPr>
      </w:pPr>
      <w:bookmarkStart w:id="0" w:name="_GoBack"/>
      <w:r>
        <w:rPr>
          <w:rFonts w:hint="default" w:ascii="Helvetica" w:hAnsi="Helvetica" w:eastAsia="Helvetica" w:cs="Helvetica"/>
          <w:i w:val="0"/>
          <w:iCs w:val="0"/>
          <w:caps w:val="0"/>
          <w:color w:val="000000"/>
          <w:spacing w:val="0"/>
          <w:kern w:val="0"/>
          <w:sz w:val="45"/>
          <w:szCs w:val="45"/>
          <w:bdr w:val="none" w:color="auto" w:sz="0" w:space="0"/>
          <w:lang w:val="en-US" w:eastAsia="zh-CN" w:bidi="ar"/>
        </w:rPr>
        <w:t>省应急管理厅关于举办首届江苏省危险</w:t>
      </w:r>
      <w:r>
        <w:rPr>
          <w:rFonts w:hint="default" w:ascii="Helvetica" w:hAnsi="Helvetica" w:eastAsia="Helvetica" w:cs="Helvetica"/>
          <w:i w:val="0"/>
          <w:iCs w:val="0"/>
          <w:caps w:val="0"/>
          <w:color w:val="000000"/>
          <w:spacing w:val="0"/>
          <w:kern w:val="0"/>
          <w:sz w:val="45"/>
          <w:szCs w:val="45"/>
          <w:bdr w:val="none" w:color="auto" w:sz="0" w:space="0"/>
          <w:lang w:val="en-US" w:eastAsia="zh-CN" w:bidi="ar"/>
        </w:rPr>
        <w:br w:type="textWrapping"/>
      </w:r>
      <w:r>
        <w:rPr>
          <w:rFonts w:hint="default" w:ascii="Helvetica" w:hAnsi="Helvetica" w:eastAsia="Helvetica" w:cs="Helvetica"/>
          <w:i w:val="0"/>
          <w:iCs w:val="0"/>
          <w:caps w:val="0"/>
          <w:color w:val="000000"/>
          <w:spacing w:val="0"/>
          <w:kern w:val="0"/>
          <w:sz w:val="45"/>
          <w:szCs w:val="45"/>
          <w:bdr w:val="none" w:color="auto" w:sz="0" w:space="0"/>
          <w:lang w:val="en-US" w:eastAsia="zh-CN" w:bidi="ar"/>
        </w:rPr>
        <w:t>化学品应急救援技术竞赛的通知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lang w:val="en-US" w:eastAsia="zh-CN" w:bidi="ar"/>
        </w:rPr>
        <w:t>发布日期：2023-11-02 10:44 信息来源：救援协调处 浏览次数： 407次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苏应急函﹝2023﹞172号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各设区市应急管理局，连云港徐圩新区管委会，江苏方洋集团有限公司：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为检验和提升全省危险化学品应急救援处置能力水平，省应急管理厅将于近期在连云港市举办首届江苏省危险化学品应急救援技术竞赛（以下简称竞赛）。现将有关事项通知如下：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一、竞赛时间与地点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（一）竞赛时间：具体时间另行通知。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（二）竞赛地点：连云港徐圩新区危险化学品应急救援基地。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二、竞赛组织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本次竞赛由江苏省应急管理厅主办，连云港市应急管理局、连云港徐圩新区管委会协办，江苏方洋集团有限公司具体承办。举办方成立竞赛组委会，负责竞赛组织领导工作，研究确定竞赛重要事项。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主　任：盛方龙  省应急管理厅副厅长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副主任：程继平  省应急管理厅救援协调处处长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赵厚峰  连云港徐圩新区管委会主任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孙强国  连云港市应急管理局副局长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竞赛组委会办公室设在省应急管理厅救援协调和预案管理处，负责竞赛筹备日常工作。竞赛组委会办公室下设综合协调组、裁判工作组、竞赛工作组。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综合协调组。负责竞赛综合协调、会务组织、资金管理等工作；负责竞赛开闭幕式组织；负责领导和参会人员行程安排、接送站、食宿、车辆调度等工作；负责竞赛场地安全、卫生医疗、交通等保障工作。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裁判工作组。负责参赛队伍资格审核，竞赛场地、器材、工具、量具及考场的检查验收；负责参赛人员检录、竞赛裁判和争议仲裁等；负责竞赛成绩统计、发布等工作。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竞赛工作组。负责竞赛规则制定，裁判员选拔和集中培训，竞赛场地完善、布置维护，理论考试及其它工作。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三、项目设置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（一）个人项目：理论考试、危险化学品泄漏侦检指挥。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（二）团体项目：危险化学品运输槽车泄漏处置、危险化学品工艺管线带压堵漏。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详见将于近期发布的《江苏省危险化学品应急救援技能竞赛规则》。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四、出席和参加竞赛人员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出席及参加人员：省应急管理厅领导及相关处室人员，各设区市应急管理厅局分管救援队伍建设的局领导及业务处室负责同志，连云港徐圩新区管委会、江苏方洋集团有限公司相关领导，27支省级应急救援专业骨干队伍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（二）参赛人员：各参赛队伍领队、队员和竞赛裁判。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五、竞赛队伍及裁判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由设区市应急管理局各推荐 1支参赛队伍，参赛队伍应为同一家企业成建制或一个化工园区（集中区）内联合组建的危险化学品应急救援队，参赛队员不得来源于在职消防救援队伍指战员、政府专职消防员。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（一）参赛队伍由1名领队、1名指挥员和6名队员组成。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（二）参赛队员应政治合格、身体健康，具有良好的职业素质。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（三）参赛队员应为所在单位2023年1月1日前入职的在岗员工。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（四）参赛队员或参赛项目如有变更，须提前提出书面申请，经同意后方可变更。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（五）各设区市各推荐1名裁判员。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六、表彰奖励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本次竞赛成绩优秀的单位、个人以及和优秀裁判员、精神风貌先进个人，省应急管理厅予以表彰。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单项集体成绩。理论考试、危险化学品运输槽车泄漏处置、危险化学品工艺管线带压堵漏单项集体成绩各取前4名。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单项个人成绩。理论考试、危险化学品泄漏侦检指挥单项个人成绩各取前6名。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团体成绩。一等奖1名，二等奖2名，三等奖3名。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优秀裁判员6名，精神风貌先进个人8名。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七、有关要求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（一）请连云港市应急管理局、连云港徐圩新区管委会、江苏方洋集团有限公司做好赛事组织工作。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（二）各设区市应急管理局分别负责对辖区参赛队员资格进行审查，精心组织参赛队伍，严格训练，力争在竞赛中充分展示良好的技战术水平和精神风貌；并于11月10日前将参赛队伍报名表（见附件 1）及参赛人员登记卡（见附件 2）盖章版及 word 版报至省应急管理厅救援协调处。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（三）请出席及参加竞赛各单位于11月25日前将出席竞赛活动人员回执（见附件 3）反馈至省应急管理厅。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（四）省应急管理厅将对参赛队伍及队员资格进行复审，并将参赛名单在门户网站公示，接受监督。报名和竞赛过程中弄虚作假者，一经查实，将取消参赛资格和成绩。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省应急管理厅联系人：傅亮，025-83332407；吴杰，025-83332406。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附件：1.</w:t>
      </w:r>
      <w:r>
        <w:rPr>
          <w:rFonts w:hint="eastAsia" w:ascii="宋体" w:hAnsi="宋体" w:eastAsia="宋体" w:cs="宋体"/>
          <w:i w:val="0"/>
          <w:iCs w:val="0"/>
          <w:caps w:val="0"/>
          <w:color w:val="333333"/>
          <w:spacing w:val="0"/>
          <w:sz w:val="25"/>
          <w:szCs w:val="25"/>
          <w:u w:val="none"/>
          <w:bdr w:val="none" w:color="auto" w:sz="0" w:space="0"/>
        </w:rPr>
        <w:fldChar w:fldCharType="begin"/>
      </w:r>
      <w:r>
        <w:rPr>
          <w:rFonts w:hint="eastAsia" w:ascii="宋体" w:hAnsi="宋体" w:eastAsia="宋体" w:cs="宋体"/>
          <w:i w:val="0"/>
          <w:iCs w:val="0"/>
          <w:caps w:val="0"/>
          <w:color w:val="333333"/>
          <w:spacing w:val="0"/>
          <w:sz w:val="25"/>
          <w:szCs w:val="25"/>
          <w:u w:val="none"/>
          <w:bdr w:val="none" w:color="auto" w:sz="0" w:space="0"/>
        </w:rPr>
        <w:instrText xml:space="preserve"> HYPERLINK "http://yjglt.jiangsu.gov.cn/module/download/downfile.jsp?classid=0&amp;filename=03edc8575aba4d74b5aa96deb005b7fc.doc" </w:instrText>
      </w:r>
      <w:r>
        <w:rPr>
          <w:rFonts w:hint="eastAsia" w:ascii="宋体" w:hAnsi="宋体" w:eastAsia="宋体" w:cs="宋体"/>
          <w:i w:val="0"/>
          <w:iCs w:val="0"/>
          <w:caps w:val="0"/>
          <w:color w:val="333333"/>
          <w:spacing w:val="0"/>
          <w:sz w:val="25"/>
          <w:szCs w:val="25"/>
          <w:u w:val="none"/>
          <w:bdr w:val="none" w:color="auto" w:sz="0" w:space="0"/>
        </w:rPr>
        <w:fldChar w:fldCharType="separate"/>
      </w:r>
      <w:r>
        <w:rPr>
          <w:rStyle w:val="6"/>
          <w:rFonts w:hint="eastAsia" w:ascii="宋体" w:hAnsi="宋体" w:eastAsia="宋体" w:cs="宋体"/>
          <w:i w:val="0"/>
          <w:iCs w:val="0"/>
          <w:caps w:val="0"/>
          <w:color w:val="333333"/>
          <w:spacing w:val="0"/>
          <w:sz w:val="25"/>
          <w:szCs w:val="25"/>
          <w:u w:val="none"/>
          <w:bdr w:val="none" w:color="auto" w:sz="0" w:space="0"/>
        </w:rPr>
        <w:drawing>
          <wp:inline distT="0" distB="0" distL="114300" distR="114300">
            <wp:extent cx="304800" cy="3048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iCs w:val="0"/>
          <w:caps w:val="0"/>
          <w:color w:val="333333"/>
          <w:spacing w:val="0"/>
          <w:sz w:val="25"/>
          <w:szCs w:val="25"/>
          <w:u w:val="none"/>
          <w:bdr w:val="none" w:color="auto" w:sz="0" w:space="0"/>
        </w:rPr>
        <w:t>首届江苏省危险化学品应急救援技术竞赛队伍报名表.doc</w:t>
      </w:r>
      <w:r>
        <w:rPr>
          <w:rFonts w:hint="eastAsia" w:ascii="宋体" w:hAnsi="宋体" w:eastAsia="宋体" w:cs="宋体"/>
          <w:i w:val="0"/>
          <w:iCs w:val="0"/>
          <w:caps w:val="0"/>
          <w:color w:val="333333"/>
          <w:spacing w:val="0"/>
          <w:sz w:val="25"/>
          <w:szCs w:val="25"/>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2.</w:t>
      </w:r>
      <w:r>
        <w:rPr>
          <w:rFonts w:hint="eastAsia" w:ascii="宋体" w:hAnsi="宋体" w:eastAsia="宋体" w:cs="宋体"/>
          <w:i w:val="0"/>
          <w:iCs w:val="0"/>
          <w:caps w:val="0"/>
          <w:color w:val="333333"/>
          <w:spacing w:val="0"/>
          <w:sz w:val="25"/>
          <w:szCs w:val="25"/>
          <w:u w:val="none"/>
          <w:bdr w:val="none" w:color="auto" w:sz="0" w:space="0"/>
        </w:rPr>
        <w:fldChar w:fldCharType="begin"/>
      </w:r>
      <w:r>
        <w:rPr>
          <w:rFonts w:hint="eastAsia" w:ascii="宋体" w:hAnsi="宋体" w:eastAsia="宋体" w:cs="宋体"/>
          <w:i w:val="0"/>
          <w:iCs w:val="0"/>
          <w:caps w:val="0"/>
          <w:color w:val="333333"/>
          <w:spacing w:val="0"/>
          <w:sz w:val="25"/>
          <w:szCs w:val="25"/>
          <w:u w:val="none"/>
          <w:bdr w:val="none" w:color="auto" w:sz="0" w:space="0"/>
        </w:rPr>
        <w:instrText xml:space="preserve"> HYPERLINK "http://yjglt.jiangsu.gov.cn/module/download/downfile.jsp?classid=0&amp;filename=46191f99a86d40709d331c531f562295.doc" </w:instrText>
      </w:r>
      <w:r>
        <w:rPr>
          <w:rFonts w:hint="eastAsia" w:ascii="宋体" w:hAnsi="宋体" w:eastAsia="宋体" w:cs="宋体"/>
          <w:i w:val="0"/>
          <w:iCs w:val="0"/>
          <w:caps w:val="0"/>
          <w:color w:val="333333"/>
          <w:spacing w:val="0"/>
          <w:sz w:val="25"/>
          <w:szCs w:val="25"/>
          <w:u w:val="none"/>
          <w:bdr w:val="none" w:color="auto" w:sz="0" w:space="0"/>
        </w:rPr>
        <w:fldChar w:fldCharType="separate"/>
      </w:r>
      <w:r>
        <w:rPr>
          <w:rStyle w:val="6"/>
          <w:rFonts w:hint="eastAsia" w:ascii="宋体" w:hAnsi="宋体" w:eastAsia="宋体" w:cs="宋体"/>
          <w:i w:val="0"/>
          <w:iCs w:val="0"/>
          <w:caps w:val="0"/>
          <w:color w:val="333333"/>
          <w:spacing w:val="0"/>
          <w:sz w:val="25"/>
          <w:szCs w:val="25"/>
          <w:u w:val="none"/>
          <w:bdr w:val="none" w:color="auto" w:sz="0" w:space="0"/>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iCs w:val="0"/>
          <w:caps w:val="0"/>
          <w:color w:val="333333"/>
          <w:spacing w:val="0"/>
          <w:sz w:val="25"/>
          <w:szCs w:val="25"/>
          <w:u w:val="none"/>
          <w:bdr w:val="none" w:color="auto" w:sz="0" w:space="0"/>
        </w:rPr>
        <w:t>首届江苏省危险化学品应急救援技术竞赛队员登记卡.doc</w:t>
      </w:r>
      <w:r>
        <w:rPr>
          <w:rFonts w:hint="eastAsia" w:ascii="宋体" w:hAnsi="宋体" w:eastAsia="宋体" w:cs="宋体"/>
          <w:i w:val="0"/>
          <w:iCs w:val="0"/>
          <w:caps w:val="0"/>
          <w:color w:val="333333"/>
          <w:spacing w:val="0"/>
          <w:sz w:val="25"/>
          <w:szCs w:val="25"/>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3.</w:t>
      </w:r>
      <w:r>
        <w:rPr>
          <w:rFonts w:hint="eastAsia" w:ascii="宋体" w:hAnsi="宋体" w:eastAsia="宋体" w:cs="宋体"/>
          <w:i w:val="0"/>
          <w:iCs w:val="0"/>
          <w:caps w:val="0"/>
          <w:color w:val="333333"/>
          <w:spacing w:val="0"/>
          <w:sz w:val="25"/>
          <w:szCs w:val="25"/>
          <w:u w:val="none"/>
          <w:bdr w:val="none" w:color="auto" w:sz="0" w:space="0"/>
        </w:rPr>
        <w:fldChar w:fldCharType="begin"/>
      </w:r>
      <w:r>
        <w:rPr>
          <w:rFonts w:hint="eastAsia" w:ascii="宋体" w:hAnsi="宋体" w:eastAsia="宋体" w:cs="宋体"/>
          <w:i w:val="0"/>
          <w:iCs w:val="0"/>
          <w:caps w:val="0"/>
          <w:color w:val="333333"/>
          <w:spacing w:val="0"/>
          <w:sz w:val="25"/>
          <w:szCs w:val="25"/>
          <w:u w:val="none"/>
          <w:bdr w:val="none" w:color="auto" w:sz="0" w:space="0"/>
        </w:rPr>
        <w:instrText xml:space="preserve"> HYPERLINK "http://yjglt.jiangsu.gov.cn/module/download/downfile.jsp?classid=0&amp;filename=b2ca6b894e0e4b689a173627ba8f943f.doc" </w:instrText>
      </w:r>
      <w:r>
        <w:rPr>
          <w:rFonts w:hint="eastAsia" w:ascii="宋体" w:hAnsi="宋体" w:eastAsia="宋体" w:cs="宋体"/>
          <w:i w:val="0"/>
          <w:iCs w:val="0"/>
          <w:caps w:val="0"/>
          <w:color w:val="333333"/>
          <w:spacing w:val="0"/>
          <w:sz w:val="25"/>
          <w:szCs w:val="25"/>
          <w:u w:val="none"/>
          <w:bdr w:val="none" w:color="auto" w:sz="0" w:space="0"/>
        </w:rPr>
        <w:fldChar w:fldCharType="separate"/>
      </w:r>
      <w:r>
        <w:rPr>
          <w:rStyle w:val="6"/>
          <w:rFonts w:hint="eastAsia" w:ascii="宋体" w:hAnsi="宋体" w:eastAsia="宋体" w:cs="宋体"/>
          <w:i w:val="0"/>
          <w:iCs w:val="0"/>
          <w:caps w:val="0"/>
          <w:color w:val="333333"/>
          <w:spacing w:val="0"/>
          <w:sz w:val="25"/>
          <w:szCs w:val="25"/>
          <w:u w:val="none"/>
          <w:bdr w:val="none" w:color="auto" w:sz="0" w:space="0"/>
        </w:rPr>
        <w:drawing>
          <wp:inline distT="0" distB="0" distL="114300" distR="114300">
            <wp:extent cx="304800" cy="3048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iCs w:val="0"/>
          <w:caps w:val="0"/>
          <w:color w:val="333333"/>
          <w:spacing w:val="0"/>
          <w:sz w:val="25"/>
          <w:szCs w:val="25"/>
          <w:u w:val="none"/>
          <w:bdr w:val="none" w:color="auto" w:sz="0" w:space="0"/>
        </w:rPr>
        <w:t>首届江苏省危险化学品应急救援技术竞赛出席人员回执.doc</w:t>
      </w:r>
      <w:r>
        <w:rPr>
          <w:rFonts w:hint="eastAsia" w:ascii="宋体" w:hAnsi="宋体" w:eastAsia="宋体" w:cs="宋体"/>
          <w:i w:val="0"/>
          <w:iCs w:val="0"/>
          <w:caps w:val="0"/>
          <w:color w:val="333333"/>
          <w:spacing w:val="0"/>
          <w:sz w:val="25"/>
          <w:szCs w:val="25"/>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江苏省应急管理厅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sz w:val="24"/>
          <w:szCs w:val="24"/>
          <w:bdr w:val="none" w:color="auto" w:sz="0" w:space="0"/>
        </w:rPr>
        <w:t>                          2023年10月31日</w:t>
      </w:r>
    </w:p>
    <w:p>
      <w:pPr>
        <w:sectPr>
          <w:pgSz w:w="11906" w:h="16838"/>
          <w:pgMar w:top="1440" w:right="1800" w:bottom="1440" w:left="1800" w:header="851" w:footer="992" w:gutter="0"/>
          <w:cols w:space="425" w:num="1"/>
          <w:docGrid w:type="lines" w:linePitch="312" w:charSpace="0"/>
        </w:sectPr>
      </w:pPr>
    </w:p>
    <w:p>
      <w:pPr>
        <w:spacing w:line="59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pStyle w:val="2"/>
        <w:spacing w:line="590" w:lineRule="exact"/>
        <w:ind w:firstLine="0" w:firstLineChars="0"/>
        <w:rPr>
          <w:rFonts w:hint="default" w:ascii="Times New Roman" w:hAnsi="Times New Roman" w:eastAsia="方正小标宋_GBK" w:cs="Times New Roman"/>
          <w:sz w:val="44"/>
          <w:szCs w:val="44"/>
        </w:rPr>
      </w:pPr>
    </w:p>
    <w:p>
      <w:pPr>
        <w:pStyle w:val="2"/>
        <w:spacing w:line="590" w:lineRule="exact"/>
        <w:ind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首届江苏省危险化学品应急救援</w:t>
      </w:r>
    </w:p>
    <w:p>
      <w:pPr>
        <w:pStyle w:val="2"/>
        <w:spacing w:line="590" w:lineRule="exact"/>
        <w:ind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技术竞赛队伍报名表</w:t>
      </w:r>
    </w:p>
    <w:p>
      <w:pPr>
        <w:spacing w:line="259" w:lineRule="auto"/>
        <w:ind w:left="-5"/>
        <w:rPr>
          <w:rFonts w:hint="default" w:ascii="Times New Roman" w:hAnsi="Times New Roman" w:eastAsia="楷体" w:cs="Times New Roman"/>
          <w:sz w:val="28"/>
        </w:rPr>
      </w:pPr>
      <w:r>
        <w:rPr>
          <w:rFonts w:hint="default" w:ascii="Times New Roman" w:hAnsi="Times New Roman" w:eastAsia="楷体" w:cs="Times New Roman"/>
          <w:sz w:val="28"/>
        </w:rPr>
        <w:t>________市应急管理局（公章）</w:t>
      </w:r>
    </w:p>
    <w:tbl>
      <w:tblPr>
        <w:tblStyle w:val="4"/>
        <w:tblW w:w="85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305"/>
        <w:gridCol w:w="1665"/>
        <w:gridCol w:w="1373"/>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组成人员</w:t>
            </w:r>
          </w:p>
        </w:tc>
        <w:tc>
          <w:tcPr>
            <w:tcW w:w="1305" w:type="dxa"/>
            <w:noWrap w:val="0"/>
            <w:vAlign w:val="center"/>
          </w:tcPr>
          <w:p>
            <w:pPr>
              <w:spacing w:line="259" w:lineRule="auto"/>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姓名</w:t>
            </w:r>
          </w:p>
        </w:tc>
        <w:tc>
          <w:tcPr>
            <w:tcW w:w="1665" w:type="dxa"/>
            <w:noWrap w:val="0"/>
            <w:vAlign w:val="center"/>
          </w:tcPr>
          <w:p>
            <w:pPr>
              <w:spacing w:line="259" w:lineRule="auto"/>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职务</w:t>
            </w:r>
          </w:p>
        </w:tc>
        <w:tc>
          <w:tcPr>
            <w:tcW w:w="1373" w:type="dxa"/>
            <w:noWrap w:val="0"/>
            <w:vAlign w:val="center"/>
          </w:tcPr>
          <w:p>
            <w:pPr>
              <w:spacing w:line="259" w:lineRule="auto"/>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年龄</w:t>
            </w:r>
          </w:p>
        </w:tc>
        <w:tc>
          <w:tcPr>
            <w:tcW w:w="2475" w:type="dxa"/>
            <w:noWrap w:val="0"/>
            <w:vAlign w:val="center"/>
          </w:tcPr>
          <w:p>
            <w:pPr>
              <w:spacing w:line="259" w:lineRule="auto"/>
              <w:jc w:val="center"/>
              <w:rPr>
                <w:rFonts w:hint="default" w:ascii="Times New Roman" w:hAnsi="Times New Roman" w:eastAsia="方正黑体_GBK" w:cs="Times New Roman"/>
                <w:sz w:val="28"/>
              </w:rPr>
            </w:pPr>
            <w:r>
              <w:rPr>
                <w:rFonts w:hint="default" w:ascii="Times New Roman" w:hAnsi="Times New Roman" w:eastAsia="方正黑体_GBK" w:cs="Times New Roman"/>
                <w:sz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领</w:t>
            </w:r>
            <w:r>
              <w:rPr>
                <w:rFonts w:hint="default" w:ascii="Times New Roman" w:hAnsi="Times New Roman" w:eastAsia="方正仿宋_GBK" w:cs="Times New Roman"/>
                <w:sz w:val="28"/>
                <w:lang w:val="en-US" w:eastAsia="zh-CN"/>
              </w:rPr>
              <w:t xml:space="preserve">  </w:t>
            </w:r>
            <w:r>
              <w:rPr>
                <w:rFonts w:hint="default" w:ascii="Times New Roman" w:hAnsi="Times New Roman" w:eastAsia="方正仿宋_GBK" w:cs="Times New Roman"/>
                <w:sz w:val="28"/>
              </w:rPr>
              <w:t>队</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p>
        </w:tc>
        <w:tc>
          <w:tcPr>
            <w:tcW w:w="1373" w:type="dxa"/>
            <w:noWrap w:val="0"/>
            <w:vAlign w:val="center"/>
          </w:tcPr>
          <w:p>
            <w:pPr>
              <w:spacing w:line="259" w:lineRule="auto"/>
              <w:jc w:val="center"/>
              <w:rPr>
                <w:rFonts w:hint="default" w:ascii="Times New Roman" w:hAnsi="Times New Roman" w:eastAsia="方正仿宋_GBK" w:cs="Times New Roman"/>
                <w:sz w:val="28"/>
              </w:rPr>
            </w:pPr>
          </w:p>
        </w:tc>
        <w:tc>
          <w:tcPr>
            <w:tcW w:w="2475" w:type="dxa"/>
            <w:noWrap w:val="0"/>
            <w:vAlign w:val="center"/>
          </w:tcPr>
          <w:p>
            <w:pPr>
              <w:spacing w:line="259" w:lineRule="auto"/>
              <w:jc w:val="center"/>
              <w:rPr>
                <w:rFonts w:hint="default" w:ascii="Times New Roman" w:hAnsi="Times New Roman" w:eastAsia="方正仿宋_GBK" w:cs="Times New Roman"/>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指挥员</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p>
        </w:tc>
        <w:tc>
          <w:tcPr>
            <w:tcW w:w="1373" w:type="dxa"/>
            <w:noWrap w:val="0"/>
            <w:vAlign w:val="center"/>
          </w:tcPr>
          <w:p>
            <w:pPr>
              <w:spacing w:line="259" w:lineRule="auto"/>
              <w:jc w:val="center"/>
              <w:rPr>
                <w:rFonts w:hint="default" w:ascii="Times New Roman" w:hAnsi="Times New Roman" w:eastAsia="方正仿宋_GBK" w:cs="Times New Roman"/>
                <w:sz w:val="28"/>
              </w:rPr>
            </w:pPr>
          </w:p>
        </w:tc>
        <w:tc>
          <w:tcPr>
            <w:tcW w:w="2475" w:type="dxa"/>
            <w:noWrap w:val="0"/>
            <w:vAlign w:val="center"/>
          </w:tcPr>
          <w:p>
            <w:pPr>
              <w:spacing w:line="259" w:lineRule="auto"/>
              <w:jc w:val="cente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1号队员</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p>
        </w:tc>
        <w:tc>
          <w:tcPr>
            <w:tcW w:w="1373" w:type="dxa"/>
            <w:noWrap w:val="0"/>
            <w:vAlign w:val="center"/>
          </w:tcPr>
          <w:p>
            <w:pPr>
              <w:spacing w:line="259" w:lineRule="auto"/>
              <w:jc w:val="center"/>
              <w:rPr>
                <w:rFonts w:hint="default" w:ascii="Times New Roman" w:hAnsi="Times New Roman" w:eastAsia="方正仿宋_GBK" w:cs="Times New Roman"/>
                <w:sz w:val="28"/>
              </w:rPr>
            </w:pPr>
          </w:p>
        </w:tc>
        <w:tc>
          <w:tcPr>
            <w:tcW w:w="2475" w:type="dxa"/>
            <w:noWrap w:val="0"/>
            <w:vAlign w:val="center"/>
          </w:tcPr>
          <w:p>
            <w:pPr>
              <w:spacing w:line="259" w:lineRule="auto"/>
              <w:jc w:val="cente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2号队员</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p>
        </w:tc>
        <w:tc>
          <w:tcPr>
            <w:tcW w:w="1373" w:type="dxa"/>
            <w:noWrap w:val="0"/>
            <w:vAlign w:val="center"/>
          </w:tcPr>
          <w:p>
            <w:pPr>
              <w:spacing w:line="259" w:lineRule="auto"/>
              <w:jc w:val="center"/>
              <w:rPr>
                <w:rFonts w:hint="default" w:ascii="Times New Roman" w:hAnsi="Times New Roman" w:eastAsia="方正仿宋_GBK" w:cs="Times New Roman"/>
                <w:sz w:val="28"/>
              </w:rPr>
            </w:pPr>
          </w:p>
        </w:tc>
        <w:tc>
          <w:tcPr>
            <w:tcW w:w="2475" w:type="dxa"/>
            <w:noWrap w:val="0"/>
            <w:vAlign w:val="center"/>
          </w:tcPr>
          <w:p>
            <w:pPr>
              <w:spacing w:line="259" w:lineRule="auto"/>
              <w:jc w:val="cente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3号队员</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p>
        </w:tc>
        <w:tc>
          <w:tcPr>
            <w:tcW w:w="1373" w:type="dxa"/>
            <w:noWrap w:val="0"/>
            <w:vAlign w:val="center"/>
          </w:tcPr>
          <w:p>
            <w:pPr>
              <w:spacing w:line="259" w:lineRule="auto"/>
              <w:jc w:val="center"/>
              <w:rPr>
                <w:rFonts w:hint="default" w:ascii="Times New Roman" w:hAnsi="Times New Roman" w:eastAsia="方正仿宋_GBK" w:cs="Times New Roman"/>
                <w:sz w:val="28"/>
              </w:rPr>
            </w:pPr>
          </w:p>
        </w:tc>
        <w:tc>
          <w:tcPr>
            <w:tcW w:w="2475" w:type="dxa"/>
            <w:noWrap w:val="0"/>
            <w:vAlign w:val="center"/>
          </w:tcPr>
          <w:p>
            <w:pPr>
              <w:spacing w:line="259" w:lineRule="auto"/>
              <w:jc w:val="cente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4号队员</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p>
        </w:tc>
        <w:tc>
          <w:tcPr>
            <w:tcW w:w="1373" w:type="dxa"/>
            <w:noWrap w:val="0"/>
            <w:vAlign w:val="center"/>
          </w:tcPr>
          <w:p>
            <w:pPr>
              <w:spacing w:line="259" w:lineRule="auto"/>
              <w:jc w:val="center"/>
              <w:rPr>
                <w:rFonts w:hint="default" w:ascii="Times New Roman" w:hAnsi="Times New Roman" w:eastAsia="方正仿宋_GBK" w:cs="Times New Roman"/>
                <w:sz w:val="28"/>
              </w:rPr>
            </w:pPr>
          </w:p>
        </w:tc>
        <w:tc>
          <w:tcPr>
            <w:tcW w:w="2475" w:type="dxa"/>
            <w:noWrap w:val="0"/>
            <w:vAlign w:val="center"/>
          </w:tcPr>
          <w:p>
            <w:pPr>
              <w:spacing w:line="259" w:lineRule="auto"/>
              <w:jc w:val="cente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5号队员</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p>
        </w:tc>
        <w:tc>
          <w:tcPr>
            <w:tcW w:w="1373" w:type="dxa"/>
            <w:noWrap w:val="0"/>
            <w:vAlign w:val="center"/>
          </w:tcPr>
          <w:p>
            <w:pPr>
              <w:spacing w:line="259" w:lineRule="auto"/>
              <w:jc w:val="center"/>
              <w:rPr>
                <w:rFonts w:hint="default" w:ascii="Times New Roman" w:hAnsi="Times New Roman" w:eastAsia="方正仿宋_GBK" w:cs="Times New Roman"/>
                <w:sz w:val="28"/>
              </w:rPr>
            </w:pPr>
          </w:p>
        </w:tc>
        <w:tc>
          <w:tcPr>
            <w:tcW w:w="2475" w:type="dxa"/>
            <w:noWrap w:val="0"/>
            <w:vAlign w:val="center"/>
          </w:tcPr>
          <w:p>
            <w:pPr>
              <w:spacing w:line="259" w:lineRule="auto"/>
              <w:jc w:val="cente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6号队员</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p>
        </w:tc>
        <w:tc>
          <w:tcPr>
            <w:tcW w:w="1373" w:type="dxa"/>
            <w:noWrap w:val="0"/>
            <w:vAlign w:val="center"/>
          </w:tcPr>
          <w:p>
            <w:pPr>
              <w:spacing w:line="259" w:lineRule="auto"/>
              <w:jc w:val="center"/>
              <w:rPr>
                <w:rFonts w:hint="default" w:ascii="Times New Roman" w:hAnsi="Times New Roman" w:eastAsia="方正仿宋_GBK" w:cs="Times New Roman"/>
                <w:sz w:val="28"/>
              </w:rPr>
            </w:pPr>
          </w:p>
        </w:tc>
        <w:tc>
          <w:tcPr>
            <w:tcW w:w="2475" w:type="dxa"/>
            <w:noWrap w:val="0"/>
            <w:vAlign w:val="center"/>
          </w:tcPr>
          <w:p>
            <w:pPr>
              <w:spacing w:line="259" w:lineRule="auto"/>
              <w:jc w:val="cente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p>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参赛队</w:t>
            </w:r>
          </w:p>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基本情况</w:t>
            </w:r>
          </w:p>
          <w:p>
            <w:pPr>
              <w:spacing w:line="259" w:lineRule="auto"/>
              <w:jc w:val="center"/>
              <w:rPr>
                <w:rFonts w:hint="default" w:ascii="Times New Roman" w:hAnsi="Times New Roman" w:eastAsia="方正仿宋_GBK" w:cs="Times New Roman"/>
                <w:sz w:val="28"/>
              </w:rPr>
            </w:pPr>
          </w:p>
          <w:p>
            <w:pPr>
              <w:spacing w:line="259" w:lineRule="auto"/>
              <w:rPr>
                <w:rFonts w:hint="default" w:ascii="Times New Roman" w:hAnsi="Times New Roman" w:eastAsia="方正仿宋_GBK" w:cs="Times New Roman"/>
                <w:sz w:val="28"/>
              </w:rPr>
            </w:pPr>
          </w:p>
          <w:p>
            <w:pPr>
              <w:spacing w:line="259" w:lineRule="auto"/>
              <w:jc w:val="center"/>
              <w:rPr>
                <w:rFonts w:hint="default" w:ascii="Times New Roman" w:hAnsi="Times New Roman" w:eastAsia="方正仿宋_GBK" w:cs="Times New Roman"/>
                <w:sz w:val="28"/>
              </w:rPr>
            </w:pPr>
          </w:p>
        </w:tc>
        <w:tc>
          <w:tcPr>
            <w:tcW w:w="6818" w:type="dxa"/>
            <w:gridSpan w:val="4"/>
            <w:noWrap w:val="0"/>
            <w:vAlign w:val="center"/>
          </w:tcPr>
          <w:p>
            <w:pPr>
              <w:spacing w:line="259" w:lineRule="auto"/>
              <w:jc w:val="cente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联系人</w:t>
            </w:r>
          </w:p>
        </w:tc>
        <w:tc>
          <w:tcPr>
            <w:tcW w:w="1305" w:type="dxa"/>
            <w:noWrap w:val="0"/>
            <w:vAlign w:val="center"/>
          </w:tcPr>
          <w:p>
            <w:pPr>
              <w:spacing w:line="259" w:lineRule="auto"/>
              <w:jc w:val="center"/>
              <w:rPr>
                <w:rFonts w:hint="default" w:ascii="Times New Roman" w:hAnsi="Times New Roman" w:eastAsia="方正仿宋_GBK" w:cs="Times New Roman"/>
                <w:sz w:val="28"/>
              </w:rPr>
            </w:pPr>
          </w:p>
        </w:tc>
        <w:tc>
          <w:tcPr>
            <w:tcW w:w="1665" w:type="dxa"/>
            <w:noWrap w:val="0"/>
            <w:vAlign w:val="center"/>
          </w:tcPr>
          <w:p>
            <w:pPr>
              <w:spacing w:line="259" w:lineRule="auto"/>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联系方式</w:t>
            </w:r>
          </w:p>
        </w:tc>
        <w:tc>
          <w:tcPr>
            <w:tcW w:w="3848" w:type="dxa"/>
            <w:gridSpan w:val="2"/>
            <w:noWrap w:val="0"/>
            <w:vAlign w:val="center"/>
          </w:tcPr>
          <w:p>
            <w:pPr>
              <w:spacing w:line="259" w:lineRule="auto"/>
              <w:jc w:val="center"/>
              <w:rPr>
                <w:rFonts w:hint="default" w:ascii="Times New Roman" w:hAnsi="Times New Roman" w:eastAsia="方正仿宋_GBK" w:cs="Times New Roman"/>
                <w:sz w:val="28"/>
              </w:rPr>
            </w:pPr>
          </w:p>
        </w:tc>
      </w:tr>
    </w:tbl>
    <w:p/>
    <w:p>
      <w:pPr>
        <w:sectPr>
          <w:pgSz w:w="11906" w:h="16838"/>
          <w:pgMar w:top="1440" w:right="1800" w:bottom="1440" w:left="1800" w:header="851" w:footer="992" w:gutter="0"/>
          <w:cols w:space="720" w:num="1"/>
          <w:docGrid w:type="lines" w:linePitch="312" w:charSpace="0"/>
        </w:sectPr>
      </w:pPr>
    </w:p>
    <w:p>
      <w:pPr>
        <w:spacing w:line="59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spacing w:line="590" w:lineRule="exact"/>
        <w:ind w:firstLine="0" w:firstLineChars="0"/>
        <w:rPr>
          <w:rFonts w:hint="default" w:ascii="Times New Roman" w:hAnsi="Times New Roman" w:eastAsia="方正小标宋_GBK" w:cs="Times New Roman"/>
          <w:sz w:val="44"/>
          <w:szCs w:val="44"/>
        </w:rPr>
      </w:pPr>
    </w:p>
    <w:p>
      <w:pPr>
        <w:pStyle w:val="2"/>
        <w:spacing w:line="590" w:lineRule="exact"/>
        <w:ind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首届江苏省危险化学品应急救援</w:t>
      </w:r>
    </w:p>
    <w:p>
      <w:pPr>
        <w:pStyle w:val="2"/>
        <w:spacing w:line="590" w:lineRule="exact"/>
        <w:ind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技术竞赛队员登记卡</w:t>
      </w:r>
    </w:p>
    <w:p>
      <w:pPr>
        <w:spacing w:line="259" w:lineRule="auto"/>
        <w:ind w:left="-5"/>
        <w:rPr>
          <w:rFonts w:hint="default" w:ascii="Times New Roman" w:hAnsi="Times New Roman" w:eastAsia="楷体" w:cs="Times New Roman"/>
          <w:sz w:val="28"/>
        </w:rPr>
      </w:pPr>
      <w:r>
        <w:rPr>
          <w:rFonts w:hint="default" w:ascii="Times New Roman" w:hAnsi="Times New Roman" w:eastAsia="楷体" w:cs="Times New Roman"/>
          <w:sz w:val="28"/>
        </w:rPr>
        <w:t>________市应急管理局（公章）</w:t>
      </w:r>
    </w:p>
    <w:tbl>
      <w:tblPr>
        <w:tblStyle w:val="4"/>
        <w:tblW w:w="92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6" w:type="dxa"/>
          <w:left w:w="0" w:type="dxa"/>
          <w:bottom w:w="56" w:type="dxa"/>
          <w:right w:w="130" w:type="dxa"/>
        </w:tblCellMar>
      </w:tblPr>
      <w:tblGrid>
        <w:gridCol w:w="1005"/>
        <w:gridCol w:w="1150"/>
        <w:gridCol w:w="646"/>
        <w:gridCol w:w="518"/>
        <w:gridCol w:w="628"/>
        <w:gridCol w:w="600"/>
        <w:gridCol w:w="1131"/>
        <w:gridCol w:w="662"/>
        <w:gridCol w:w="1302"/>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0" w:type="dxa"/>
            <w:bottom w:w="56" w:type="dxa"/>
            <w:right w:w="130" w:type="dxa"/>
          </w:tblCellMar>
        </w:tblPrEx>
        <w:trPr>
          <w:trHeight w:val="737"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89"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姓名</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54"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性别</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lang w:val="en-US" w:eastAsia="zh-CN"/>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29"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民族</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jc w:val="center"/>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出生</w:t>
            </w:r>
          </w:p>
          <w:p>
            <w:pPr>
              <w:widowControl w:val="0"/>
              <w:wordWrap/>
              <w:adjustRightInd/>
              <w:snapToGrid/>
              <w:spacing w:line="400" w:lineRule="exact"/>
              <w:jc w:val="center"/>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年月</w:t>
            </w:r>
          </w:p>
        </w:tc>
        <w:tc>
          <w:tcPr>
            <w:tcW w:w="19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259"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231"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贴个人</w:t>
            </w:r>
          </w:p>
          <w:p>
            <w:pPr>
              <w:widowControl w:val="0"/>
              <w:wordWrap/>
              <w:adjustRightInd/>
              <w:snapToGrid/>
              <w:spacing w:line="400" w:lineRule="exact"/>
              <w:ind w:left="231"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0" w:type="dxa"/>
            <w:bottom w:w="56" w:type="dxa"/>
            <w:right w:w="130" w:type="dxa"/>
          </w:tblCellMar>
        </w:tblPrEx>
        <w:trPr>
          <w:trHeight w:val="702"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43"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政治</w:t>
            </w:r>
          </w:p>
          <w:p>
            <w:pPr>
              <w:widowControl w:val="0"/>
              <w:wordWrap/>
              <w:adjustRightInd/>
              <w:snapToGrid/>
              <w:spacing w:line="400" w:lineRule="exact"/>
              <w:ind w:left="143"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面貌</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44"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文化</w:t>
            </w:r>
          </w:p>
          <w:p>
            <w:pPr>
              <w:widowControl w:val="0"/>
              <w:wordWrap/>
              <w:adjustRightInd/>
              <w:snapToGrid/>
              <w:spacing w:line="400" w:lineRule="exact"/>
              <w:ind w:left="144"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程度</w:t>
            </w:r>
          </w:p>
        </w:tc>
        <w:tc>
          <w:tcPr>
            <w:tcW w:w="1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27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籍贯</w:t>
            </w:r>
          </w:p>
        </w:tc>
        <w:tc>
          <w:tcPr>
            <w:tcW w:w="19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0" w:type="dxa"/>
            <w:bottom w:w="56" w:type="dxa"/>
            <w:right w:w="130" w:type="dxa"/>
          </w:tblCellMar>
        </w:tblPrEx>
        <w:trPr>
          <w:trHeight w:val="504" w:hRule="atLeast"/>
          <w:jc w:val="center"/>
        </w:trPr>
        <w:tc>
          <w:tcPr>
            <w:tcW w:w="1005" w:type="dxa"/>
            <w:tcBorders>
              <w:top w:val="nil"/>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所在</w:t>
            </w:r>
          </w:p>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单位</w:t>
            </w:r>
          </w:p>
        </w:tc>
        <w:tc>
          <w:tcPr>
            <w:tcW w:w="3542" w:type="dxa"/>
            <w:gridSpan w:val="5"/>
            <w:tcBorders>
              <w:top w:val="nil"/>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c>
          <w:tcPr>
            <w:tcW w:w="1131" w:type="dxa"/>
            <w:tcBorders>
              <w:top w:val="nil"/>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职务</w:t>
            </w:r>
          </w:p>
        </w:tc>
        <w:tc>
          <w:tcPr>
            <w:tcW w:w="3566" w:type="dxa"/>
            <w:gridSpan w:val="3"/>
            <w:tcBorders>
              <w:top w:val="nil"/>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0" w:type="dxa"/>
            <w:bottom w:w="56" w:type="dxa"/>
            <w:right w:w="130" w:type="dxa"/>
          </w:tblCellMar>
        </w:tblPrEx>
        <w:trPr>
          <w:trHeight w:val="851"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参加工作时间</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right="16"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w:t>
            </w: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44"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入队</w:t>
            </w:r>
          </w:p>
          <w:p>
            <w:pPr>
              <w:widowControl w:val="0"/>
              <w:wordWrap/>
              <w:adjustRightInd/>
              <w:snapToGrid/>
              <w:spacing w:line="400" w:lineRule="exact"/>
              <w:ind w:left="144"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时间</w:t>
            </w:r>
          </w:p>
        </w:tc>
        <w:tc>
          <w:tcPr>
            <w:tcW w:w="1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318"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w:t>
            </w:r>
          </w:p>
        </w:tc>
        <w:tc>
          <w:tcPr>
            <w:tcW w:w="179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32"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健康状况</w:t>
            </w:r>
          </w:p>
        </w:tc>
        <w:tc>
          <w:tcPr>
            <w:tcW w:w="29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0" w:type="dxa"/>
            <w:bottom w:w="56" w:type="dxa"/>
            <w:right w:w="130" w:type="dxa"/>
          </w:tblCellMar>
        </w:tblPrEx>
        <w:trPr>
          <w:trHeight w:val="848"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89"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血 型</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c>
          <w:tcPr>
            <w:tcW w:w="23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129" w:firstLine="0" w:firstLineChars="0"/>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身份证号码</w:t>
            </w:r>
          </w:p>
        </w:tc>
        <w:tc>
          <w:tcPr>
            <w:tcW w:w="469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firstLine="0" w:firstLineChars="0"/>
              <w:jc w:val="center"/>
              <w:textAlignment w:val="auto"/>
              <w:outlineLvl w:val="9"/>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0" w:type="dxa"/>
            <w:bottom w:w="56" w:type="dxa"/>
            <w:right w:w="130" w:type="dxa"/>
          </w:tblCellMar>
        </w:tblPrEx>
        <w:trPr>
          <w:trHeight w:val="4489" w:hRule="atLeast"/>
          <w:jc w:val="center"/>
        </w:trPr>
        <w:tc>
          <w:tcPr>
            <w:tcW w:w="924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val="0"/>
              <w:wordWrap/>
              <w:adjustRightInd/>
              <w:snapToGrid/>
              <w:spacing w:line="400" w:lineRule="exact"/>
              <w:ind w:left="2484" w:firstLine="0" w:firstLineChars="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参赛项目：</w:t>
            </w:r>
          </w:p>
          <w:p>
            <w:pPr>
              <w:widowControl w:val="0"/>
              <w:wordWrap/>
              <w:adjustRightInd/>
              <w:snapToGrid/>
              <w:spacing w:line="400" w:lineRule="exact"/>
              <w:ind w:firstLine="0" w:firstLineChars="0"/>
              <w:jc w:val="left"/>
              <w:textAlignment w:val="auto"/>
              <w:outlineLvl w:val="9"/>
              <w:rPr>
                <w:rFonts w:hint="default" w:ascii="Times New Roman" w:hAnsi="Times New Roman" w:eastAsia="方正仿宋_GBK" w:cs="Times New Roman"/>
                <w:sz w:val="28"/>
                <w:szCs w:val="28"/>
              </w:rPr>
            </w:pPr>
          </w:p>
          <w:p>
            <w:pPr>
              <w:widowControl w:val="0"/>
              <w:wordWrap/>
              <w:adjustRightInd/>
              <w:snapToGrid/>
              <w:spacing w:line="400" w:lineRule="exact"/>
              <w:ind w:firstLine="0" w:firstLineChars="0"/>
              <w:jc w:val="left"/>
              <w:textAlignment w:val="auto"/>
              <w:outlineLvl w:val="9"/>
              <w:rPr>
                <w:rFonts w:hint="default" w:ascii="Times New Roman" w:hAnsi="Times New Roman" w:eastAsia="方正仿宋_GBK" w:cs="Times New Roman"/>
                <w:sz w:val="28"/>
                <w:szCs w:val="28"/>
              </w:rPr>
            </w:pPr>
          </w:p>
          <w:p>
            <w:pPr>
              <w:widowControl w:val="0"/>
              <w:wordWrap/>
              <w:adjustRightInd/>
              <w:snapToGrid/>
              <w:spacing w:line="400" w:lineRule="exact"/>
              <w:ind w:firstLine="0" w:firstLineChars="0"/>
              <w:jc w:val="left"/>
              <w:textAlignment w:val="auto"/>
              <w:outlineLvl w:val="9"/>
              <w:rPr>
                <w:rFonts w:hint="default" w:ascii="Times New Roman" w:hAnsi="Times New Roman" w:eastAsia="方正仿宋_GBK" w:cs="Times New Roman"/>
                <w:sz w:val="28"/>
                <w:szCs w:val="28"/>
              </w:rPr>
            </w:pPr>
          </w:p>
          <w:p>
            <w:pPr>
              <w:widowControl w:val="0"/>
              <w:wordWrap/>
              <w:adjustRightInd/>
              <w:snapToGrid/>
              <w:spacing w:line="400" w:lineRule="exact"/>
              <w:ind w:firstLine="0" w:firstLineChars="0"/>
              <w:jc w:val="left"/>
              <w:textAlignment w:val="auto"/>
              <w:outlineLvl w:val="9"/>
              <w:rPr>
                <w:rFonts w:hint="default" w:ascii="Times New Roman" w:hAnsi="Times New Roman" w:eastAsia="方正仿宋_GBK" w:cs="Times New Roman"/>
                <w:sz w:val="28"/>
                <w:szCs w:val="28"/>
              </w:rPr>
            </w:pPr>
          </w:p>
        </w:tc>
      </w:tr>
    </w:tbl>
    <w:p/>
    <w:p>
      <w:pPr>
        <w:sectPr>
          <w:pgSz w:w="11906" w:h="16838"/>
          <w:pgMar w:top="1440" w:right="1800" w:bottom="1440" w:left="1800" w:header="851" w:footer="992" w:gutter="0"/>
          <w:cols w:space="720" w:num="1"/>
          <w:docGrid w:type="lines" w:linePitch="312" w:charSpace="0"/>
        </w:sectPr>
      </w:pPr>
    </w:p>
    <w:p>
      <w:pPr>
        <w:spacing w:line="59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spacing w:line="590" w:lineRule="exact"/>
        <w:jc w:val="center"/>
        <w:rPr>
          <w:rFonts w:hint="default" w:ascii="Times New Roman" w:hAnsi="Times New Roman" w:eastAsia="方正小标宋_GBK" w:cs="Times New Roman"/>
          <w:sz w:val="44"/>
          <w:szCs w:val="44"/>
        </w:rPr>
      </w:pPr>
    </w:p>
    <w:p>
      <w:pPr>
        <w:pStyle w:val="2"/>
        <w:spacing w:line="590" w:lineRule="exact"/>
        <w:ind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首届江苏省危险化学品应急救援</w:t>
      </w:r>
    </w:p>
    <w:p>
      <w:pPr>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技术竞赛出席人员回执</w:t>
      </w:r>
    </w:p>
    <w:p>
      <w:pPr>
        <w:spacing w:line="590" w:lineRule="exac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单位：</w:t>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915"/>
        <w:gridCol w:w="2325"/>
        <w:gridCol w:w="2293"/>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noWrap w:val="0"/>
            <w:vAlign w:val="center"/>
          </w:tcPr>
          <w:p>
            <w:pPr>
              <w:spacing w:line="59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姓  名</w:t>
            </w:r>
          </w:p>
        </w:tc>
        <w:tc>
          <w:tcPr>
            <w:tcW w:w="915" w:type="dxa"/>
            <w:noWrap w:val="0"/>
            <w:vAlign w:val="center"/>
          </w:tcPr>
          <w:p>
            <w:pPr>
              <w:spacing w:line="59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性别</w:t>
            </w:r>
          </w:p>
        </w:tc>
        <w:tc>
          <w:tcPr>
            <w:tcW w:w="2325" w:type="dxa"/>
            <w:noWrap w:val="0"/>
            <w:vAlign w:val="center"/>
          </w:tcPr>
          <w:p>
            <w:pPr>
              <w:spacing w:line="59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单  位</w:t>
            </w:r>
          </w:p>
        </w:tc>
        <w:tc>
          <w:tcPr>
            <w:tcW w:w="2293" w:type="dxa"/>
            <w:noWrap w:val="0"/>
            <w:vAlign w:val="center"/>
          </w:tcPr>
          <w:p>
            <w:pPr>
              <w:spacing w:line="59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职务</w:t>
            </w:r>
          </w:p>
        </w:tc>
        <w:tc>
          <w:tcPr>
            <w:tcW w:w="1967" w:type="dxa"/>
            <w:noWrap w:val="0"/>
            <w:vAlign w:val="center"/>
          </w:tcPr>
          <w:p>
            <w:pPr>
              <w:spacing w:line="59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noWrap w:val="0"/>
            <w:vAlign w:val="center"/>
          </w:tcPr>
          <w:p>
            <w:pPr>
              <w:spacing w:line="590" w:lineRule="exact"/>
              <w:jc w:val="center"/>
              <w:rPr>
                <w:rFonts w:hint="default" w:ascii="Times New Roman" w:hAnsi="Times New Roman" w:eastAsia="方正仿宋_GBK" w:cs="Times New Roman"/>
                <w:sz w:val="30"/>
                <w:szCs w:val="30"/>
              </w:rPr>
            </w:pPr>
          </w:p>
        </w:tc>
        <w:tc>
          <w:tcPr>
            <w:tcW w:w="91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32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293" w:type="dxa"/>
            <w:noWrap w:val="0"/>
            <w:vAlign w:val="center"/>
          </w:tcPr>
          <w:p>
            <w:pPr>
              <w:spacing w:line="590" w:lineRule="exact"/>
              <w:jc w:val="center"/>
              <w:rPr>
                <w:rFonts w:hint="default" w:ascii="Times New Roman" w:hAnsi="Times New Roman" w:eastAsia="方正仿宋_GBK" w:cs="Times New Roman"/>
                <w:sz w:val="30"/>
                <w:szCs w:val="30"/>
              </w:rPr>
            </w:pPr>
          </w:p>
        </w:tc>
        <w:tc>
          <w:tcPr>
            <w:tcW w:w="1967" w:type="dxa"/>
            <w:noWrap w:val="0"/>
            <w:vAlign w:val="center"/>
          </w:tcPr>
          <w:p>
            <w:pPr>
              <w:spacing w:line="59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noWrap w:val="0"/>
            <w:vAlign w:val="center"/>
          </w:tcPr>
          <w:p>
            <w:pPr>
              <w:spacing w:line="590" w:lineRule="exact"/>
              <w:jc w:val="center"/>
              <w:rPr>
                <w:rFonts w:hint="default" w:ascii="Times New Roman" w:hAnsi="Times New Roman" w:eastAsia="方正仿宋_GBK" w:cs="Times New Roman"/>
                <w:sz w:val="30"/>
                <w:szCs w:val="30"/>
              </w:rPr>
            </w:pPr>
          </w:p>
        </w:tc>
        <w:tc>
          <w:tcPr>
            <w:tcW w:w="91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32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293" w:type="dxa"/>
            <w:noWrap w:val="0"/>
            <w:vAlign w:val="center"/>
          </w:tcPr>
          <w:p>
            <w:pPr>
              <w:spacing w:line="590" w:lineRule="exact"/>
              <w:jc w:val="center"/>
              <w:rPr>
                <w:rFonts w:hint="default" w:ascii="Times New Roman" w:hAnsi="Times New Roman" w:eastAsia="方正仿宋_GBK" w:cs="Times New Roman"/>
                <w:sz w:val="30"/>
                <w:szCs w:val="30"/>
              </w:rPr>
            </w:pPr>
          </w:p>
        </w:tc>
        <w:tc>
          <w:tcPr>
            <w:tcW w:w="1967" w:type="dxa"/>
            <w:noWrap w:val="0"/>
            <w:vAlign w:val="center"/>
          </w:tcPr>
          <w:p>
            <w:pPr>
              <w:spacing w:line="59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noWrap w:val="0"/>
            <w:vAlign w:val="center"/>
          </w:tcPr>
          <w:p>
            <w:pPr>
              <w:spacing w:line="590" w:lineRule="exact"/>
              <w:jc w:val="center"/>
              <w:rPr>
                <w:rFonts w:hint="default" w:ascii="Times New Roman" w:hAnsi="Times New Roman" w:eastAsia="方正仿宋_GBK" w:cs="Times New Roman"/>
                <w:sz w:val="30"/>
                <w:szCs w:val="30"/>
              </w:rPr>
            </w:pPr>
          </w:p>
        </w:tc>
        <w:tc>
          <w:tcPr>
            <w:tcW w:w="91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32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293" w:type="dxa"/>
            <w:noWrap w:val="0"/>
            <w:vAlign w:val="center"/>
          </w:tcPr>
          <w:p>
            <w:pPr>
              <w:spacing w:line="590" w:lineRule="exact"/>
              <w:jc w:val="center"/>
              <w:rPr>
                <w:rFonts w:hint="default" w:ascii="Times New Roman" w:hAnsi="Times New Roman" w:eastAsia="方正仿宋_GBK" w:cs="Times New Roman"/>
                <w:sz w:val="30"/>
                <w:szCs w:val="30"/>
              </w:rPr>
            </w:pPr>
          </w:p>
        </w:tc>
        <w:tc>
          <w:tcPr>
            <w:tcW w:w="1967" w:type="dxa"/>
            <w:noWrap w:val="0"/>
            <w:vAlign w:val="center"/>
          </w:tcPr>
          <w:p>
            <w:pPr>
              <w:spacing w:line="59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noWrap w:val="0"/>
            <w:vAlign w:val="center"/>
          </w:tcPr>
          <w:p>
            <w:pPr>
              <w:spacing w:line="590" w:lineRule="exact"/>
              <w:jc w:val="center"/>
              <w:rPr>
                <w:rFonts w:hint="default" w:ascii="Times New Roman" w:hAnsi="Times New Roman" w:eastAsia="方正仿宋_GBK" w:cs="Times New Roman"/>
                <w:sz w:val="30"/>
                <w:szCs w:val="30"/>
              </w:rPr>
            </w:pPr>
          </w:p>
        </w:tc>
        <w:tc>
          <w:tcPr>
            <w:tcW w:w="91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32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293" w:type="dxa"/>
            <w:noWrap w:val="0"/>
            <w:vAlign w:val="center"/>
          </w:tcPr>
          <w:p>
            <w:pPr>
              <w:spacing w:line="590" w:lineRule="exact"/>
              <w:jc w:val="center"/>
              <w:rPr>
                <w:rFonts w:hint="default" w:ascii="Times New Roman" w:hAnsi="Times New Roman" w:eastAsia="方正仿宋_GBK" w:cs="Times New Roman"/>
                <w:sz w:val="30"/>
                <w:szCs w:val="30"/>
              </w:rPr>
            </w:pPr>
          </w:p>
        </w:tc>
        <w:tc>
          <w:tcPr>
            <w:tcW w:w="1967" w:type="dxa"/>
            <w:noWrap w:val="0"/>
            <w:vAlign w:val="center"/>
          </w:tcPr>
          <w:p>
            <w:pPr>
              <w:spacing w:line="59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noWrap w:val="0"/>
            <w:vAlign w:val="center"/>
          </w:tcPr>
          <w:p>
            <w:pPr>
              <w:spacing w:line="590" w:lineRule="exact"/>
              <w:jc w:val="center"/>
              <w:rPr>
                <w:rFonts w:hint="default" w:ascii="Times New Roman" w:hAnsi="Times New Roman" w:eastAsia="方正仿宋_GBK" w:cs="Times New Roman"/>
                <w:sz w:val="30"/>
                <w:szCs w:val="30"/>
              </w:rPr>
            </w:pPr>
          </w:p>
        </w:tc>
        <w:tc>
          <w:tcPr>
            <w:tcW w:w="91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32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293" w:type="dxa"/>
            <w:noWrap w:val="0"/>
            <w:vAlign w:val="center"/>
          </w:tcPr>
          <w:p>
            <w:pPr>
              <w:spacing w:line="590" w:lineRule="exact"/>
              <w:jc w:val="center"/>
              <w:rPr>
                <w:rFonts w:hint="default" w:ascii="Times New Roman" w:hAnsi="Times New Roman" w:eastAsia="方正仿宋_GBK" w:cs="Times New Roman"/>
                <w:sz w:val="30"/>
                <w:szCs w:val="30"/>
              </w:rPr>
            </w:pPr>
          </w:p>
        </w:tc>
        <w:tc>
          <w:tcPr>
            <w:tcW w:w="1967" w:type="dxa"/>
            <w:noWrap w:val="0"/>
            <w:vAlign w:val="center"/>
          </w:tcPr>
          <w:p>
            <w:pPr>
              <w:spacing w:line="59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noWrap w:val="0"/>
            <w:vAlign w:val="center"/>
          </w:tcPr>
          <w:p>
            <w:pPr>
              <w:spacing w:line="590" w:lineRule="exact"/>
              <w:jc w:val="center"/>
              <w:rPr>
                <w:rFonts w:hint="default" w:ascii="Times New Roman" w:hAnsi="Times New Roman" w:eastAsia="方正仿宋_GBK" w:cs="Times New Roman"/>
                <w:sz w:val="30"/>
                <w:szCs w:val="30"/>
              </w:rPr>
            </w:pPr>
          </w:p>
        </w:tc>
        <w:tc>
          <w:tcPr>
            <w:tcW w:w="91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32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293" w:type="dxa"/>
            <w:noWrap w:val="0"/>
            <w:vAlign w:val="center"/>
          </w:tcPr>
          <w:p>
            <w:pPr>
              <w:spacing w:line="590" w:lineRule="exact"/>
              <w:jc w:val="center"/>
              <w:rPr>
                <w:rFonts w:hint="default" w:ascii="Times New Roman" w:hAnsi="Times New Roman" w:eastAsia="方正仿宋_GBK" w:cs="Times New Roman"/>
                <w:sz w:val="30"/>
                <w:szCs w:val="30"/>
              </w:rPr>
            </w:pPr>
          </w:p>
        </w:tc>
        <w:tc>
          <w:tcPr>
            <w:tcW w:w="1967" w:type="dxa"/>
            <w:noWrap w:val="0"/>
            <w:vAlign w:val="center"/>
          </w:tcPr>
          <w:p>
            <w:pPr>
              <w:spacing w:line="59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noWrap w:val="0"/>
            <w:vAlign w:val="center"/>
          </w:tcPr>
          <w:p>
            <w:pPr>
              <w:spacing w:line="590" w:lineRule="exact"/>
              <w:jc w:val="center"/>
              <w:rPr>
                <w:rFonts w:hint="default" w:ascii="Times New Roman" w:hAnsi="Times New Roman" w:eastAsia="方正仿宋_GBK" w:cs="Times New Roman"/>
                <w:sz w:val="30"/>
                <w:szCs w:val="30"/>
              </w:rPr>
            </w:pPr>
          </w:p>
        </w:tc>
        <w:tc>
          <w:tcPr>
            <w:tcW w:w="91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325" w:type="dxa"/>
            <w:noWrap w:val="0"/>
            <w:vAlign w:val="center"/>
          </w:tcPr>
          <w:p>
            <w:pPr>
              <w:spacing w:line="590" w:lineRule="exact"/>
              <w:jc w:val="center"/>
              <w:rPr>
                <w:rFonts w:hint="default" w:ascii="Times New Roman" w:hAnsi="Times New Roman" w:eastAsia="方正仿宋_GBK" w:cs="Times New Roman"/>
                <w:sz w:val="30"/>
                <w:szCs w:val="30"/>
              </w:rPr>
            </w:pPr>
          </w:p>
        </w:tc>
        <w:tc>
          <w:tcPr>
            <w:tcW w:w="2293" w:type="dxa"/>
            <w:noWrap w:val="0"/>
            <w:vAlign w:val="center"/>
          </w:tcPr>
          <w:p>
            <w:pPr>
              <w:spacing w:line="590" w:lineRule="exact"/>
              <w:jc w:val="center"/>
              <w:rPr>
                <w:rFonts w:hint="default" w:ascii="Times New Roman" w:hAnsi="Times New Roman" w:eastAsia="方正仿宋_GBK" w:cs="Times New Roman"/>
                <w:sz w:val="30"/>
                <w:szCs w:val="30"/>
              </w:rPr>
            </w:pPr>
          </w:p>
        </w:tc>
        <w:tc>
          <w:tcPr>
            <w:tcW w:w="1967" w:type="dxa"/>
            <w:noWrap w:val="0"/>
            <w:vAlign w:val="center"/>
          </w:tcPr>
          <w:p>
            <w:pPr>
              <w:spacing w:line="590" w:lineRule="exact"/>
              <w:jc w:val="center"/>
              <w:rPr>
                <w:rFonts w:hint="default" w:ascii="Times New Roman" w:hAnsi="Times New Roman" w:eastAsia="方正仿宋_GBK" w:cs="Times New Roman"/>
                <w:sz w:val="30"/>
                <w:szCs w:val="30"/>
              </w:rPr>
            </w:pPr>
          </w:p>
        </w:tc>
      </w:tr>
    </w:tbl>
    <w:p>
      <w:pPr>
        <w:spacing w:line="590" w:lineRule="exact"/>
        <w:rPr>
          <w:rFonts w:hint="default" w:ascii="Times New Roman" w:hAnsi="Times New Roman" w:eastAsia="方正黑体_GBK" w:cs="Times New Roman"/>
          <w:sz w:val="32"/>
          <w:szCs w:val="32"/>
        </w:rPr>
      </w:pPr>
    </w:p>
    <w:p>
      <w:pPr>
        <w:spacing w:line="259" w:lineRule="auto"/>
        <w:ind w:left="-5"/>
        <w:rPr>
          <w:rFonts w:hint="default" w:ascii="Times New Roman" w:hAnsi="Times New Roman" w:eastAsia="楷体" w:cs="Times New Roman"/>
          <w:sz w:val="28"/>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56662642"/>
    <w:rsid w:val="56662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Times New Roman" w:hAnsi="Times New Roman" w:eastAsia="仿宋" w:cs="Times New Roman"/>
      <w:sz w:val="32"/>
      <w:szCs w:val="22"/>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2023-11-17T01:04:00Z</dcterms:created>
  <dc:creator>玲俐</dc:creator>
  <cp:lastModifiedBy>玲俐</cp:lastModifiedBy>
  <dcterms:modified xsi:type="dcterms:W3CDTF">2023-11-17T01:05:52Z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ACF26C44926D426389090210C67A9A4A_11</vt:lpwstr>
  </property>
</Properties>
</file>